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F75A5" w14:textId="220B6A07" w:rsidR="000034A8" w:rsidRPr="00B2051F" w:rsidRDefault="000034A8">
      <w:pPr>
        <w:spacing w:line="276" w:lineRule="auto"/>
        <w:jc w:val="both"/>
        <w:rPr>
          <w:rFonts w:asciiTheme="majorHAnsi" w:eastAsia="Open Sans" w:hAnsiTheme="majorHAnsi" w:cs="Open Sans"/>
          <w:b/>
        </w:rPr>
      </w:pPr>
    </w:p>
    <w:p w14:paraId="3CC5763C" w14:textId="7D9E38EE" w:rsidR="00E87844" w:rsidRPr="00CD127F" w:rsidRDefault="00E87844" w:rsidP="00CD127F">
      <w:pPr>
        <w:pStyle w:val="Title"/>
        <w:jc w:val="center"/>
        <w:rPr>
          <w:rFonts w:asciiTheme="majorHAnsi" w:hAnsiTheme="majorHAnsi"/>
          <w:b/>
          <w:bCs/>
          <w:sz w:val="26"/>
          <w:szCs w:val="26"/>
        </w:rPr>
      </w:pPr>
      <w:r w:rsidRPr="0028036C">
        <w:rPr>
          <w:rFonts w:asciiTheme="majorHAnsi" w:hAnsiTheme="majorHAnsi"/>
          <w:b/>
          <w:bCs/>
          <w:sz w:val="26"/>
          <w:szCs w:val="26"/>
        </w:rPr>
        <w:t xml:space="preserve">Ordinul </w:t>
      </w:r>
      <w:r w:rsidRPr="0028036C">
        <w:rPr>
          <w:rFonts w:asciiTheme="majorHAnsi" w:eastAsiaTheme="minorHAnsi" w:hAnsiTheme="majorHAnsi"/>
          <w:b/>
          <w:bCs/>
          <w:sz w:val="26"/>
          <w:szCs w:val="26"/>
        </w:rPr>
        <w:t>A</w:t>
      </w:r>
      <w:r w:rsidRPr="0028036C">
        <w:rPr>
          <w:rFonts w:asciiTheme="majorHAnsi" w:hAnsiTheme="majorHAnsi"/>
          <w:b/>
          <w:bCs/>
          <w:sz w:val="26"/>
          <w:szCs w:val="26"/>
        </w:rPr>
        <w:t xml:space="preserve">rhitecților din România anunță rezultatele apelului deschis pentru </w:t>
      </w:r>
      <w:r w:rsidR="00F87462" w:rsidRPr="0028036C">
        <w:rPr>
          <w:rFonts w:asciiTheme="majorHAnsi" w:hAnsiTheme="majorHAnsi"/>
          <w:b/>
          <w:bCs/>
          <w:sz w:val="26"/>
          <w:szCs w:val="26"/>
        </w:rPr>
        <w:t>selectarea programului</w:t>
      </w:r>
      <w:r w:rsidRPr="0028036C">
        <w:rPr>
          <w:rFonts w:asciiTheme="majorHAnsi" w:hAnsiTheme="majorHAnsi"/>
          <w:b/>
          <w:bCs/>
          <w:sz w:val="26"/>
          <w:szCs w:val="26"/>
        </w:rPr>
        <w:t xml:space="preserve"> curatorial</w:t>
      </w:r>
      <w:r w:rsidR="00F87462" w:rsidRPr="0028036C">
        <w:rPr>
          <w:rFonts w:asciiTheme="majorHAnsi" w:hAnsiTheme="majorHAnsi"/>
          <w:b/>
          <w:bCs/>
          <w:sz w:val="26"/>
          <w:szCs w:val="26"/>
        </w:rPr>
        <w:t xml:space="preserve"> </w:t>
      </w:r>
      <w:r w:rsidR="00294048" w:rsidRPr="0028036C">
        <w:rPr>
          <w:rFonts w:asciiTheme="majorHAnsi" w:hAnsiTheme="majorHAnsi"/>
          <w:b/>
          <w:bCs/>
          <w:sz w:val="26"/>
          <w:szCs w:val="26"/>
        </w:rPr>
        <w:t>pentru</w:t>
      </w:r>
      <w:r w:rsidR="00CD127F">
        <w:rPr>
          <w:rFonts w:asciiTheme="majorHAnsi" w:hAnsiTheme="majorHAnsi"/>
          <w:b/>
          <w:bCs/>
          <w:sz w:val="26"/>
          <w:szCs w:val="26"/>
        </w:rPr>
        <w:t xml:space="preserve"> </w:t>
      </w:r>
      <w:r w:rsidRPr="0028036C">
        <w:rPr>
          <w:rFonts w:asciiTheme="majorHAnsi" w:eastAsiaTheme="minorHAnsi" w:hAnsiTheme="majorHAnsi"/>
          <w:b/>
          <w:bCs/>
          <w:sz w:val="26"/>
          <w:szCs w:val="26"/>
        </w:rPr>
        <w:t>Muzeul</w:t>
      </w:r>
      <w:r w:rsidR="00F87462" w:rsidRPr="0028036C">
        <w:rPr>
          <w:rFonts w:asciiTheme="majorHAnsi" w:eastAsiaTheme="minorHAnsi" w:hAnsiTheme="majorHAnsi"/>
          <w:b/>
          <w:bCs/>
          <w:sz w:val="26"/>
          <w:szCs w:val="26"/>
        </w:rPr>
        <w:t xml:space="preserve"> </w:t>
      </w:r>
      <w:r w:rsidRPr="0028036C">
        <w:rPr>
          <w:rFonts w:asciiTheme="majorHAnsi" w:eastAsiaTheme="minorHAnsi" w:hAnsiTheme="majorHAnsi"/>
          <w:b/>
          <w:bCs/>
          <w:sz w:val="26"/>
          <w:szCs w:val="26"/>
        </w:rPr>
        <w:t>de Arhitectură (</w:t>
      </w:r>
      <w:proofErr w:type="spellStart"/>
      <w:r w:rsidRPr="0028036C">
        <w:rPr>
          <w:rFonts w:asciiTheme="majorHAnsi" w:eastAsiaTheme="minorHAnsi" w:hAnsiTheme="majorHAnsi"/>
          <w:b/>
          <w:bCs/>
          <w:sz w:val="26"/>
          <w:szCs w:val="26"/>
        </w:rPr>
        <w:t>M</w:t>
      </w:r>
      <w:r w:rsidRPr="0028036C">
        <w:rPr>
          <w:rFonts w:asciiTheme="majorHAnsi" w:hAnsiTheme="majorHAnsi"/>
          <w:b/>
          <w:bCs/>
          <w:sz w:val="26"/>
          <w:szCs w:val="26"/>
        </w:rPr>
        <w:t>uz</w:t>
      </w:r>
      <w:r w:rsidRPr="0028036C">
        <w:rPr>
          <w:rFonts w:asciiTheme="majorHAnsi" w:eastAsiaTheme="minorHAnsi" w:hAnsiTheme="majorHAnsi"/>
          <w:b/>
          <w:bCs/>
          <w:sz w:val="26"/>
          <w:szCs w:val="26"/>
        </w:rPr>
        <w:t>A</w:t>
      </w:r>
      <w:proofErr w:type="spellEnd"/>
      <w:r w:rsidRPr="0028036C">
        <w:rPr>
          <w:rFonts w:asciiTheme="majorHAnsi" w:eastAsiaTheme="minorHAnsi" w:hAnsiTheme="majorHAnsi"/>
          <w:b/>
          <w:bCs/>
          <w:sz w:val="26"/>
          <w:szCs w:val="26"/>
        </w:rPr>
        <w:t>)</w:t>
      </w:r>
    </w:p>
    <w:p w14:paraId="27C7FC30" w14:textId="7A36536E" w:rsidR="30B7A7C6" w:rsidRDefault="30B7A7C6" w:rsidP="30B7A7C6">
      <w:pPr>
        <w:rPr>
          <w:rFonts w:asciiTheme="majorHAnsi" w:hAnsiTheme="majorHAnsi"/>
        </w:rPr>
      </w:pPr>
    </w:p>
    <w:p w14:paraId="63AC0263" w14:textId="2F531C0E" w:rsidR="000A3A22" w:rsidRPr="003B283E" w:rsidRDefault="00F87462" w:rsidP="00F87462">
      <w:pPr>
        <w:rPr>
          <w:rFonts w:asciiTheme="majorHAnsi" w:eastAsiaTheme="minorHAnsi" w:hAnsiTheme="majorHAnsi"/>
          <w:b/>
          <w:bCs/>
        </w:rPr>
      </w:pPr>
      <w:r w:rsidRPr="00B2051F">
        <w:rPr>
          <w:rFonts w:asciiTheme="majorHAnsi" w:eastAsia="Open Sans" w:hAnsiTheme="majorHAnsi" w:cs="Open Sans"/>
          <w:b/>
          <w:bCs/>
        </w:rPr>
        <w:t>București, 28 noiembrie</w:t>
      </w:r>
      <w:r w:rsidRPr="00B2051F">
        <w:rPr>
          <w:rFonts w:asciiTheme="majorHAnsi" w:eastAsia="Open Sans" w:hAnsiTheme="majorHAnsi" w:cs="Open Sans"/>
        </w:rPr>
        <w:t xml:space="preserve"> </w:t>
      </w:r>
      <w:r w:rsidR="003B283E">
        <w:rPr>
          <w:rFonts w:asciiTheme="majorHAnsi" w:eastAsia="Open Sans" w:hAnsiTheme="majorHAnsi" w:cs="Open Sans"/>
        </w:rPr>
        <w:t xml:space="preserve">- </w:t>
      </w:r>
      <w:r w:rsidRPr="003B283E">
        <w:rPr>
          <w:rFonts w:asciiTheme="majorHAnsi" w:hAnsiTheme="majorHAnsi"/>
          <w:b/>
          <w:bCs/>
        </w:rPr>
        <w:t xml:space="preserve">Ordinul </w:t>
      </w:r>
      <w:r w:rsidRPr="003B283E">
        <w:rPr>
          <w:rFonts w:asciiTheme="majorHAnsi" w:eastAsiaTheme="minorHAnsi" w:hAnsiTheme="majorHAnsi"/>
          <w:b/>
          <w:bCs/>
        </w:rPr>
        <w:t>A</w:t>
      </w:r>
      <w:r w:rsidRPr="003B283E">
        <w:rPr>
          <w:rFonts w:asciiTheme="majorHAnsi" w:hAnsiTheme="majorHAnsi"/>
          <w:b/>
          <w:bCs/>
        </w:rPr>
        <w:t>rhitecților din România</w:t>
      </w:r>
      <w:r w:rsidR="003B283E" w:rsidRPr="003B283E">
        <w:rPr>
          <w:rFonts w:asciiTheme="majorHAnsi" w:hAnsiTheme="majorHAnsi"/>
          <w:b/>
          <w:bCs/>
        </w:rPr>
        <w:t xml:space="preserve"> (O.A.R.)</w:t>
      </w:r>
      <w:r w:rsidRPr="003B283E">
        <w:rPr>
          <w:rFonts w:asciiTheme="majorHAnsi" w:hAnsiTheme="majorHAnsi"/>
          <w:b/>
          <w:bCs/>
        </w:rPr>
        <w:t xml:space="preserve"> anunță rezultatele Apelului deschis pentru selectarea programului </w:t>
      </w:r>
      <w:r w:rsidR="00294048" w:rsidRPr="003B283E">
        <w:rPr>
          <w:rFonts w:asciiTheme="majorHAnsi" w:hAnsiTheme="majorHAnsi"/>
          <w:b/>
          <w:bCs/>
        </w:rPr>
        <w:t>muzeal curatorial pilot</w:t>
      </w:r>
      <w:r w:rsidRPr="003B283E">
        <w:rPr>
          <w:rFonts w:asciiTheme="majorHAnsi" w:hAnsiTheme="majorHAnsi"/>
          <w:b/>
          <w:bCs/>
        </w:rPr>
        <w:t xml:space="preserve"> pe </w:t>
      </w:r>
      <w:r w:rsidR="00294048" w:rsidRPr="003B283E">
        <w:rPr>
          <w:rFonts w:asciiTheme="majorHAnsi" w:hAnsiTheme="majorHAnsi"/>
          <w:b/>
          <w:bCs/>
        </w:rPr>
        <w:t>patru</w:t>
      </w:r>
      <w:r w:rsidRPr="003B283E">
        <w:rPr>
          <w:rFonts w:asciiTheme="majorHAnsi" w:hAnsiTheme="majorHAnsi"/>
          <w:b/>
          <w:bCs/>
        </w:rPr>
        <w:t xml:space="preserve"> ani </w:t>
      </w:r>
      <w:r w:rsidR="00491C68" w:rsidRPr="003B283E">
        <w:rPr>
          <w:rFonts w:asciiTheme="majorHAnsi" w:hAnsiTheme="majorHAnsi"/>
          <w:b/>
          <w:bCs/>
        </w:rPr>
        <w:t xml:space="preserve">(2026 – 2029) </w:t>
      </w:r>
      <w:r w:rsidRPr="003B283E">
        <w:rPr>
          <w:rFonts w:asciiTheme="majorHAnsi" w:eastAsiaTheme="minorHAnsi" w:hAnsiTheme="majorHAnsi"/>
          <w:b/>
          <w:bCs/>
        </w:rPr>
        <w:t>pentru Muzeul de Arhitectură</w:t>
      </w:r>
      <w:r w:rsidR="0097456D" w:rsidRPr="003B283E">
        <w:rPr>
          <w:rFonts w:asciiTheme="majorHAnsi" w:eastAsiaTheme="minorHAnsi" w:hAnsiTheme="majorHAnsi"/>
          <w:b/>
          <w:bCs/>
        </w:rPr>
        <w:t xml:space="preserve"> </w:t>
      </w:r>
      <w:r w:rsidR="00D037A2" w:rsidRPr="003B283E">
        <w:rPr>
          <w:rFonts w:asciiTheme="majorHAnsi" w:eastAsiaTheme="minorHAnsi" w:hAnsiTheme="majorHAnsi"/>
          <w:b/>
          <w:bCs/>
        </w:rPr>
        <w:t xml:space="preserve">– </w:t>
      </w:r>
      <w:proofErr w:type="spellStart"/>
      <w:r w:rsidRPr="003B283E">
        <w:rPr>
          <w:rFonts w:asciiTheme="majorHAnsi" w:eastAsiaTheme="minorHAnsi" w:hAnsiTheme="majorHAnsi"/>
          <w:b/>
          <w:bCs/>
        </w:rPr>
        <w:t>M</w:t>
      </w:r>
      <w:r w:rsidRPr="003B283E">
        <w:rPr>
          <w:rFonts w:asciiTheme="majorHAnsi" w:hAnsiTheme="majorHAnsi"/>
          <w:b/>
          <w:bCs/>
        </w:rPr>
        <w:t>uz</w:t>
      </w:r>
      <w:r w:rsidRPr="003B283E">
        <w:rPr>
          <w:rFonts w:asciiTheme="majorHAnsi" w:eastAsiaTheme="minorHAnsi" w:hAnsiTheme="majorHAnsi"/>
          <w:b/>
          <w:bCs/>
        </w:rPr>
        <w:t>A</w:t>
      </w:r>
      <w:proofErr w:type="spellEnd"/>
      <w:r w:rsidR="0097456D" w:rsidRPr="003B283E">
        <w:rPr>
          <w:rFonts w:asciiTheme="majorHAnsi" w:eastAsiaTheme="minorHAnsi" w:hAnsiTheme="majorHAnsi"/>
          <w:b/>
          <w:bCs/>
        </w:rPr>
        <w:t xml:space="preserve">, prima instituție de acest </w:t>
      </w:r>
      <w:r w:rsidR="00C003AA" w:rsidRPr="003B283E">
        <w:rPr>
          <w:rFonts w:asciiTheme="majorHAnsi" w:eastAsiaTheme="minorHAnsi" w:hAnsiTheme="majorHAnsi"/>
          <w:b/>
          <w:bCs/>
        </w:rPr>
        <w:t>tip din România.</w:t>
      </w:r>
    </w:p>
    <w:p w14:paraId="4A2E6E3B" w14:textId="77777777" w:rsidR="00563E15" w:rsidRPr="00B2051F" w:rsidRDefault="00D037A2" w:rsidP="00172DA0">
      <w:pPr>
        <w:spacing w:line="276" w:lineRule="auto"/>
        <w:jc w:val="both"/>
        <w:rPr>
          <w:rFonts w:asciiTheme="majorHAnsi" w:eastAsia="Open Sans" w:hAnsiTheme="majorHAnsi" w:cs="Open Sans"/>
        </w:rPr>
      </w:pPr>
      <w:r w:rsidRPr="00B2051F">
        <w:rPr>
          <w:rFonts w:asciiTheme="majorHAnsi" w:hAnsiTheme="majorHAnsi"/>
        </w:rPr>
        <w:t xml:space="preserve">Apelul, deschis </w:t>
      </w:r>
      <w:r w:rsidR="00D96EA2" w:rsidRPr="00B2051F">
        <w:rPr>
          <w:rFonts w:asciiTheme="majorHAnsi" w:hAnsiTheme="majorHAnsi"/>
        </w:rPr>
        <w:t>pe</w:t>
      </w:r>
      <w:r w:rsidRPr="00B2051F">
        <w:rPr>
          <w:rFonts w:asciiTheme="majorHAnsi" w:hAnsiTheme="majorHAnsi"/>
        </w:rPr>
        <w:t xml:space="preserve"> 31 iulie</w:t>
      </w:r>
      <w:r w:rsidR="000403CA" w:rsidRPr="00B2051F">
        <w:rPr>
          <w:rFonts w:asciiTheme="majorHAnsi" w:hAnsiTheme="majorHAnsi"/>
        </w:rPr>
        <w:t xml:space="preserve"> </w:t>
      </w:r>
      <w:proofErr w:type="spellStart"/>
      <w:r w:rsidR="000403CA" w:rsidRPr="00B2051F">
        <w:rPr>
          <w:rFonts w:asciiTheme="majorHAnsi" w:hAnsiTheme="majorHAnsi"/>
        </w:rPr>
        <w:t>a.c</w:t>
      </w:r>
      <w:proofErr w:type="spellEnd"/>
      <w:r w:rsidR="00D96EA2" w:rsidRPr="00B2051F">
        <w:rPr>
          <w:rFonts w:asciiTheme="majorHAnsi" w:hAnsiTheme="majorHAnsi"/>
        </w:rPr>
        <w:t xml:space="preserve"> și încheiat pe 31 octombrie</w:t>
      </w:r>
      <w:r w:rsidRPr="00B2051F">
        <w:rPr>
          <w:rFonts w:asciiTheme="majorHAnsi" w:hAnsiTheme="majorHAnsi"/>
        </w:rPr>
        <w:t xml:space="preserve"> </w:t>
      </w:r>
      <w:r w:rsidR="00D96EA2" w:rsidRPr="00B2051F">
        <w:rPr>
          <w:rFonts w:asciiTheme="majorHAnsi" w:hAnsiTheme="majorHAnsi"/>
        </w:rPr>
        <w:t>202</w:t>
      </w:r>
      <w:r w:rsidR="00491C68" w:rsidRPr="00B2051F">
        <w:rPr>
          <w:rFonts w:asciiTheme="majorHAnsi" w:hAnsiTheme="majorHAnsi"/>
        </w:rPr>
        <w:t>5</w:t>
      </w:r>
      <w:r w:rsidR="00EC195D" w:rsidRPr="00B2051F">
        <w:rPr>
          <w:rFonts w:asciiTheme="majorHAnsi" w:hAnsiTheme="majorHAnsi"/>
        </w:rPr>
        <w:t>,</w:t>
      </w:r>
      <w:r w:rsidR="00726DC7" w:rsidRPr="00B2051F">
        <w:rPr>
          <w:rFonts w:asciiTheme="majorHAnsi" w:hAnsiTheme="majorHAnsi"/>
        </w:rPr>
        <w:t xml:space="preserve"> </w:t>
      </w:r>
      <w:r w:rsidR="00726DC7" w:rsidRPr="00B2051F">
        <w:rPr>
          <w:rFonts w:asciiTheme="majorHAnsi" w:eastAsia="Open Sans" w:hAnsiTheme="majorHAnsi" w:cs="Open Sans"/>
        </w:rPr>
        <w:t xml:space="preserve">s-a adresat echipelor multidisciplinare (arhitecți, curatori, mediatori culturali, educatori muzeali, artiști, istorici de artă și arhitectură, antropologi, etc.) </w:t>
      </w:r>
      <w:r w:rsidR="00172DA0" w:rsidRPr="00B2051F">
        <w:rPr>
          <w:rFonts w:asciiTheme="majorHAnsi" w:eastAsia="Open Sans" w:hAnsiTheme="majorHAnsi" w:cs="Open Sans"/>
        </w:rPr>
        <w:t>chemate</w:t>
      </w:r>
      <w:r w:rsidR="00726DC7" w:rsidRPr="00B2051F">
        <w:rPr>
          <w:rFonts w:asciiTheme="majorHAnsi" w:eastAsia="Open Sans" w:hAnsiTheme="majorHAnsi" w:cs="Open Sans"/>
        </w:rPr>
        <w:t xml:space="preserve"> să propună o viziune inovatoare pentru „muzeul neconstruit”, implementat printr-un program curatorial care să asume absența unui spațiu propriu și să readucă în discursul public </w:t>
      </w:r>
      <w:r w:rsidR="006A77D1" w:rsidRPr="00B2051F">
        <w:rPr>
          <w:rFonts w:asciiTheme="majorHAnsi" w:eastAsia="Open Sans" w:hAnsiTheme="majorHAnsi" w:cs="Open Sans"/>
        </w:rPr>
        <w:t>subiecte</w:t>
      </w:r>
      <w:r w:rsidR="00452496" w:rsidRPr="00B2051F">
        <w:rPr>
          <w:rFonts w:asciiTheme="majorHAnsi" w:eastAsia="Open Sans" w:hAnsiTheme="majorHAnsi" w:cs="Open Sans"/>
        </w:rPr>
        <w:t>, elemente</w:t>
      </w:r>
      <w:r w:rsidR="006A77D1" w:rsidRPr="00B2051F">
        <w:rPr>
          <w:rFonts w:asciiTheme="majorHAnsi" w:eastAsia="Open Sans" w:hAnsiTheme="majorHAnsi" w:cs="Open Sans"/>
        </w:rPr>
        <w:t xml:space="preserve"> </w:t>
      </w:r>
      <w:r w:rsidR="00452496" w:rsidRPr="00B2051F">
        <w:rPr>
          <w:rFonts w:asciiTheme="majorHAnsi" w:eastAsia="Open Sans" w:hAnsiTheme="majorHAnsi" w:cs="Open Sans"/>
        </w:rPr>
        <w:t>și resurse ale domeniului insuficient utilizate.</w:t>
      </w:r>
      <w:r w:rsidR="00172DA0" w:rsidRPr="00B2051F">
        <w:rPr>
          <w:rFonts w:asciiTheme="majorHAnsi" w:eastAsia="Open Sans" w:hAnsiTheme="majorHAnsi" w:cs="Open Sans"/>
        </w:rPr>
        <w:t xml:space="preserve"> </w:t>
      </w:r>
    </w:p>
    <w:p w14:paraId="4201B81B" w14:textId="528EAF9A" w:rsidR="00726DC7" w:rsidRPr="00B2051F" w:rsidRDefault="00172DA0" w:rsidP="00726DC7">
      <w:pPr>
        <w:spacing w:line="276" w:lineRule="auto"/>
        <w:jc w:val="both"/>
        <w:rPr>
          <w:rFonts w:asciiTheme="majorHAnsi" w:eastAsia="Open Sans" w:hAnsiTheme="majorHAnsi" w:cs="Open Sans"/>
        </w:rPr>
      </w:pPr>
      <w:r w:rsidRPr="00B2051F">
        <w:rPr>
          <w:rFonts w:asciiTheme="majorHAnsi" w:eastAsia="Open Sans" w:hAnsiTheme="majorHAnsi" w:cs="Open Sans"/>
        </w:rPr>
        <w:t xml:space="preserve">Apelul a vizat </w:t>
      </w:r>
      <w:r w:rsidR="004F6111">
        <w:rPr>
          <w:rFonts w:asciiTheme="majorHAnsi" w:eastAsia="Open Sans" w:hAnsiTheme="majorHAnsi" w:cs="Open Sans"/>
        </w:rPr>
        <w:t>de asemenea</w:t>
      </w:r>
      <w:r w:rsidRPr="00B2051F">
        <w:rPr>
          <w:rFonts w:asciiTheme="majorHAnsi" w:eastAsia="Open Sans" w:hAnsiTheme="majorHAnsi" w:cs="Open Sans"/>
        </w:rPr>
        <w:t xml:space="preserve"> selecția unei echipe</w:t>
      </w:r>
      <w:r w:rsidR="00563E15" w:rsidRPr="00B2051F">
        <w:rPr>
          <w:rFonts w:asciiTheme="majorHAnsi" w:eastAsia="Open Sans" w:hAnsiTheme="majorHAnsi" w:cs="Open Sans"/>
        </w:rPr>
        <w:t xml:space="preserve"> pentru următorii patru ani de</w:t>
      </w:r>
      <w:r w:rsidRPr="00B2051F">
        <w:rPr>
          <w:rFonts w:asciiTheme="majorHAnsi" w:eastAsia="Open Sans" w:hAnsiTheme="majorHAnsi" w:cs="Open Sans"/>
        </w:rPr>
        <w:t xml:space="preserve"> </w:t>
      </w:r>
      <w:proofErr w:type="spellStart"/>
      <w:r w:rsidRPr="00B2051F">
        <w:rPr>
          <w:rFonts w:asciiTheme="majorHAnsi" w:eastAsia="Open Sans" w:hAnsiTheme="majorHAnsi" w:cs="Open Sans"/>
        </w:rPr>
        <w:t>MuzA</w:t>
      </w:r>
      <w:proofErr w:type="spellEnd"/>
      <w:r w:rsidRPr="00B2051F">
        <w:rPr>
          <w:rFonts w:asciiTheme="majorHAnsi" w:eastAsia="Open Sans" w:hAnsiTheme="majorHAnsi" w:cs="Open Sans"/>
        </w:rPr>
        <w:t xml:space="preserve"> care să poată susține un proces curatorial complex, axat pe cercetare, </w:t>
      </w:r>
      <w:proofErr w:type="spellStart"/>
      <w:r w:rsidRPr="00B2051F">
        <w:rPr>
          <w:rFonts w:asciiTheme="majorHAnsi" w:eastAsia="Open Sans" w:hAnsiTheme="majorHAnsi" w:cs="Open Sans"/>
        </w:rPr>
        <w:t>co</w:t>
      </w:r>
      <w:proofErr w:type="spellEnd"/>
      <w:r w:rsidRPr="00B2051F">
        <w:rPr>
          <w:rFonts w:asciiTheme="majorHAnsi" w:eastAsia="Open Sans" w:hAnsiTheme="majorHAnsi" w:cs="Open Sans"/>
        </w:rPr>
        <w:t xml:space="preserve">-creație și implicare publică </w:t>
      </w:r>
      <w:r w:rsidR="00E93551" w:rsidRPr="00B2051F">
        <w:rPr>
          <w:rFonts w:asciiTheme="majorHAnsi" w:eastAsia="Open Sans" w:hAnsiTheme="majorHAnsi" w:cs="Open Sans"/>
        </w:rPr>
        <w:t>–</w:t>
      </w:r>
      <w:r w:rsidRPr="00B2051F">
        <w:rPr>
          <w:rFonts w:asciiTheme="majorHAnsi" w:eastAsia="Open Sans" w:hAnsiTheme="majorHAnsi" w:cs="Open Sans"/>
        </w:rPr>
        <w:t xml:space="preserve"> </w:t>
      </w:r>
      <w:r w:rsidR="00E93551" w:rsidRPr="00B2051F">
        <w:rPr>
          <w:rFonts w:asciiTheme="majorHAnsi" w:eastAsia="Open Sans" w:hAnsiTheme="majorHAnsi" w:cs="Open Sans"/>
        </w:rPr>
        <w:t>cerințe care decurg din</w:t>
      </w:r>
      <w:r w:rsidR="00563E15" w:rsidRPr="00B2051F">
        <w:rPr>
          <w:rFonts w:asciiTheme="majorHAnsi" w:eastAsia="Open Sans" w:hAnsiTheme="majorHAnsi" w:cs="Open Sans"/>
        </w:rPr>
        <w:t xml:space="preserve"> </w:t>
      </w:r>
      <w:r w:rsidRPr="00B2051F">
        <w:rPr>
          <w:rFonts w:asciiTheme="majorHAnsi" w:eastAsia="Open Sans" w:hAnsiTheme="majorHAnsi" w:cs="Open Sans"/>
        </w:rPr>
        <w:t>relevanț</w:t>
      </w:r>
      <w:r w:rsidR="006559D8" w:rsidRPr="00B2051F">
        <w:rPr>
          <w:rFonts w:asciiTheme="majorHAnsi" w:eastAsia="Open Sans" w:hAnsiTheme="majorHAnsi" w:cs="Open Sans"/>
        </w:rPr>
        <w:t>a</w:t>
      </w:r>
      <w:r w:rsidRPr="00B2051F">
        <w:rPr>
          <w:rFonts w:asciiTheme="majorHAnsi" w:eastAsia="Open Sans" w:hAnsiTheme="majorHAnsi" w:cs="Open Sans"/>
        </w:rPr>
        <w:t xml:space="preserve"> culturală, socială și profesională</w:t>
      </w:r>
      <w:r w:rsidR="006559D8" w:rsidRPr="00B2051F">
        <w:rPr>
          <w:rFonts w:asciiTheme="majorHAnsi" w:eastAsia="Open Sans" w:hAnsiTheme="majorHAnsi" w:cs="Open Sans"/>
        </w:rPr>
        <w:t xml:space="preserve"> necesară și din </w:t>
      </w:r>
      <w:r w:rsidRPr="00B2051F">
        <w:rPr>
          <w:rFonts w:asciiTheme="majorHAnsi" w:eastAsia="Open Sans" w:hAnsiTheme="majorHAnsi" w:cs="Open Sans"/>
        </w:rPr>
        <w:t>viziunea unui muzeu activ, conectat la realitățile contemporane.</w:t>
      </w:r>
    </w:p>
    <w:p w14:paraId="1139B20B" w14:textId="44180BAC" w:rsidR="000633A6" w:rsidRPr="00B2051F" w:rsidRDefault="00C003AA" w:rsidP="00D808FD">
      <w:pPr>
        <w:rPr>
          <w:rFonts w:asciiTheme="majorHAnsi" w:eastAsiaTheme="minorHAnsi" w:hAnsiTheme="majorHAnsi"/>
        </w:rPr>
      </w:pPr>
      <w:r w:rsidRPr="00B2051F">
        <w:rPr>
          <w:rFonts w:asciiTheme="majorHAnsi" w:eastAsiaTheme="minorHAnsi" w:hAnsiTheme="majorHAnsi"/>
        </w:rPr>
        <w:t xml:space="preserve">Clasamentul este rezultatul unui proces atent de evaluare, în două faze, derulat de un </w:t>
      </w:r>
      <w:hyperlink r:id="rId11" w:history="1">
        <w:r w:rsidRPr="007344FF">
          <w:rPr>
            <w:rStyle w:val="Hyperlink"/>
            <w:rFonts w:asciiTheme="majorHAnsi" w:eastAsiaTheme="minorHAnsi" w:hAnsiTheme="majorHAnsi"/>
          </w:rPr>
          <w:t>juriu independent</w:t>
        </w:r>
      </w:hyperlink>
      <w:r w:rsidRPr="00B2051F">
        <w:rPr>
          <w:rFonts w:asciiTheme="majorHAnsi" w:eastAsiaTheme="minorHAnsi" w:hAnsiTheme="majorHAnsi"/>
        </w:rPr>
        <w:t xml:space="preserve"> alcătuit din profesioniști cu recunoaștere națională și internațională, și având la bază </w:t>
      </w:r>
      <w:hyperlink r:id="rId12" w:history="1">
        <w:r w:rsidRPr="00B2051F">
          <w:rPr>
            <w:rStyle w:val="Hyperlink"/>
            <w:rFonts w:asciiTheme="majorHAnsi" w:eastAsiaTheme="minorHAnsi" w:hAnsiTheme="majorHAnsi"/>
          </w:rPr>
          <w:t>Regulamentul Apelului</w:t>
        </w:r>
      </w:hyperlink>
      <w:r w:rsidRPr="00B2051F">
        <w:rPr>
          <w:rFonts w:asciiTheme="majorHAnsi" w:eastAsiaTheme="minorHAnsi" w:hAnsiTheme="majorHAnsi"/>
        </w:rPr>
        <w:t>.</w:t>
      </w:r>
      <w:r w:rsidR="00B13EE4">
        <w:rPr>
          <w:rFonts w:asciiTheme="majorHAnsi" w:eastAsiaTheme="minorHAnsi" w:hAnsiTheme="majorHAnsi"/>
        </w:rPr>
        <w:t xml:space="preserve"> Mulțumim tuturor echipelor care au</w:t>
      </w:r>
      <w:r w:rsidR="004A2C1C">
        <w:rPr>
          <w:rFonts w:asciiTheme="majorHAnsi" w:eastAsiaTheme="minorHAnsi" w:hAnsiTheme="majorHAnsi"/>
        </w:rPr>
        <w:t xml:space="preserve"> răspuns acestui apel</w:t>
      </w:r>
      <w:r w:rsidR="004113BF">
        <w:rPr>
          <w:rFonts w:asciiTheme="majorHAnsi" w:eastAsiaTheme="minorHAnsi" w:hAnsiTheme="majorHAnsi"/>
        </w:rPr>
        <w:t xml:space="preserve"> și le felicităm pentru calitatea propunerilor!</w:t>
      </w:r>
    </w:p>
    <w:p w14:paraId="02EA8920" w14:textId="1DAABE4E" w:rsidR="00D808FD" w:rsidRPr="00B2051F" w:rsidRDefault="004113BF" w:rsidP="005F41FC">
      <w:pPr>
        <w:rPr>
          <w:rFonts w:asciiTheme="majorHAnsi" w:hAnsiTheme="majorHAnsi"/>
        </w:rPr>
      </w:pPr>
      <w:r>
        <w:rPr>
          <w:rFonts w:asciiTheme="majorHAnsi" w:hAnsiTheme="majorHAnsi"/>
          <w:i/>
          <w:iCs/>
        </w:rPr>
        <w:t>„</w:t>
      </w:r>
      <w:r w:rsidR="00D808FD" w:rsidRPr="00352C98">
        <w:rPr>
          <w:rFonts w:asciiTheme="majorHAnsi" w:hAnsiTheme="majorHAnsi"/>
        </w:rPr>
        <w:t xml:space="preserve">Juriul apreciază calitatea generală și diversitatea candidaturilor depuse în cadrul apelului deschis. Toate cele trei propuneri demonstrează o înțelegere clară a importanței strategice a </w:t>
      </w:r>
      <w:proofErr w:type="spellStart"/>
      <w:r w:rsidR="00D808FD" w:rsidRPr="00352C98">
        <w:rPr>
          <w:rFonts w:asciiTheme="majorHAnsi" w:hAnsiTheme="majorHAnsi"/>
        </w:rPr>
        <w:t>MuzA</w:t>
      </w:r>
      <w:proofErr w:type="spellEnd"/>
      <w:r w:rsidR="00D808FD" w:rsidRPr="00352C98">
        <w:rPr>
          <w:rFonts w:asciiTheme="majorHAnsi" w:hAnsiTheme="majorHAnsi"/>
        </w:rPr>
        <w:t xml:space="preserve"> pentru profesia de arhitect în România și pentru publicul larg. Aplicațiile oferă viziuni complementare cu privire la rolul unui muzeu de arhitectură în cadrul ecosistemului instituțional al O.A.R., formele de implicare publică și mediere care pot fi activate la nivel național și modurile în care cultura arhitecturală poate contribui la coeziunea socială, reflecția critică și experimentare</w:t>
      </w:r>
      <w:r>
        <w:rPr>
          <w:rFonts w:asciiTheme="majorHAnsi" w:hAnsiTheme="majorHAnsi"/>
          <w:i/>
          <w:iCs/>
        </w:rPr>
        <w:t>”</w:t>
      </w:r>
      <w:r w:rsidR="00D808FD" w:rsidRPr="00352C98">
        <w:rPr>
          <w:rFonts w:asciiTheme="majorHAnsi" w:hAnsiTheme="majorHAnsi"/>
          <w:i/>
          <w:iCs/>
        </w:rPr>
        <w:t>.</w:t>
      </w:r>
    </w:p>
    <w:p w14:paraId="5AB1BC5A" w14:textId="14E5C44E" w:rsidR="00E87844" w:rsidRPr="00352C98" w:rsidRDefault="006559D8" w:rsidP="00E87844">
      <w:pPr>
        <w:rPr>
          <w:rFonts w:asciiTheme="majorHAnsi" w:hAnsiTheme="majorHAnsi"/>
          <w:b/>
          <w:bCs/>
        </w:rPr>
      </w:pPr>
      <w:r w:rsidRPr="00B2051F">
        <w:rPr>
          <w:rFonts w:asciiTheme="majorHAnsi" w:hAnsiTheme="majorHAnsi"/>
          <w:b/>
          <w:bCs/>
        </w:rPr>
        <w:t>Rezultate</w:t>
      </w:r>
    </w:p>
    <w:p w14:paraId="6F93BF4E" w14:textId="7A017338" w:rsidR="00E87844" w:rsidRPr="00B2051F" w:rsidRDefault="00E87844" w:rsidP="00CB6814">
      <w:pPr>
        <w:pStyle w:val="ListParagraph"/>
        <w:numPr>
          <w:ilvl w:val="0"/>
          <w:numId w:val="1"/>
        </w:numPr>
        <w:rPr>
          <w:rFonts w:asciiTheme="majorHAnsi" w:hAnsiTheme="majorHAnsi"/>
          <w:b/>
          <w:bCs/>
        </w:rPr>
      </w:pPr>
      <w:r w:rsidRPr="00B2051F">
        <w:rPr>
          <w:rFonts w:asciiTheme="majorHAnsi" w:hAnsiTheme="majorHAnsi"/>
          <w:b/>
          <w:bCs/>
        </w:rPr>
        <w:t>Locul întâi – Aplicația nr. 2025-104/31.10.2025, depusă de Asociația Zeppelin; 90 de puncte</w:t>
      </w:r>
    </w:p>
    <w:p w14:paraId="258A6502" w14:textId="77777777" w:rsidR="0028036C" w:rsidRPr="0028036C" w:rsidRDefault="0028036C" w:rsidP="0028036C">
      <w:pPr>
        <w:rPr>
          <w:rFonts w:asciiTheme="majorHAnsi" w:eastAsiaTheme="minorHAnsi" w:hAnsiTheme="majorHAnsi"/>
          <w:lang w:val="ro-RO"/>
        </w:rPr>
      </w:pPr>
      <w:r w:rsidRPr="0028036C">
        <w:rPr>
          <w:rFonts w:asciiTheme="majorHAnsi" w:eastAsiaTheme="minorHAnsi" w:hAnsiTheme="majorHAnsi"/>
          <w:lang w:val="ro-RO"/>
        </w:rPr>
        <w:t>Programul câștigător propune „</w:t>
      </w:r>
      <w:proofErr w:type="spellStart"/>
      <w:r w:rsidRPr="0028036C">
        <w:rPr>
          <w:rFonts w:asciiTheme="majorHAnsi" w:eastAsiaTheme="minorHAnsi" w:hAnsiTheme="majorHAnsi"/>
          <w:lang w:val="ro-RO"/>
        </w:rPr>
        <w:t>reimaginarea</w:t>
      </w:r>
      <w:proofErr w:type="spellEnd"/>
      <w:r w:rsidRPr="0028036C">
        <w:rPr>
          <w:rFonts w:asciiTheme="majorHAnsi" w:eastAsiaTheme="minorHAnsi" w:hAnsiTheme="majorHAnsi"/>
          <w:lang w:val="ro-RO"/>
        </w:rPr>
        <w:t xml:space="preserve"> arhitecturii ca instrument de mediere și ca disciplină a navigării, adaptării și coexistenței - și nu doar a construcției, explorând potențialul ei de a cultiva condițiile pentru viață. Într-o lume instabilă, arhitectura se redefinește ca agent care lucrează cu incertitudinea, mediile vulnerabile și </w:t>
      </w:r>
      <w:proofErr w:type="spellStart"/>
      <w:r w:rsidRPr="0028036C">
        <w:rPr>
          <w:rFonts w:asciiTheme="majorHAnsi" w:eastAsiaTheme="minorHAnsi" w:hAnsiTheme="majorHAnsi"/>
          <w:lang w:val="ro-RO"/>
        </w:rPr>
        <w:t>ecologiile</w:t>
      </w:r>
      <w:proofErr w:type="spellEnd"/>
      <w:r w:rsidRPr="0028036C">
        <w:rPr>
          <w:rFonts w:asciiTheme="majorHAnsi" w:eastAsiaTheme="minorHAnsi" w:hAnsiTheme="majorHAnsi"/>
          <w:lang w:val="ro-RO"/>
        </w:rPr>
        <w:t xml:space="preserve"> în schimbare. Programul urmărește o reconsiderare interdisciplinară a proiectării prin dialog cu geologia, climatologia, biotehnologia, hidrologia, seismologia sau politica mediului.</w:t>
      </w:r>
    </w:p>
    <w:p w14:paraId="769A2152" w14:textId="79C089F1" w:rsidR="00B97C97" w:rsidRPr="00B2051F" w:rsidRDefault="00B97C97" w:rsidP="00B97C97">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Coordonator program și echipă multidisciplinară</w:t>
      </w:r>
      <w:r w:rsidR="3184FC3B" w:rsidRPr="40D74310">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Constantin </w:t>
      </w:r>
      <w:proofErr w:type="spellStart"/>
      <w:r w:rsidRPr="00B2051F">
        <w:rPr>
          <w:rFonts w:asciiTheme="majorHAnsi" w:eastAsia="Times New Roman" w:hAnsiTheme="majorHAnsi" w:cs="Arial"/>
          <w:color w:val="000000" w:themeColor="text1"/>
          <w:lang w:val="ro-RO"/>
        </w:rPr>
        <w:t>Goagea</w:t>
      </w:r>
      <w:proofErr w:type="spellEnd"/>
    </w:p>
    <w:p w14:paraId="3AEFE329" w14:textId="72C0D8B1" w:rsidR="00B97C97" w:rsidRPr="00B2051F" w:rsidRDefault="00B97C97" w:rsidP="00B41401">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Curator</w:t>
      </w:r>
      <w:r w:rsidR="6635C772" w:rsidRPr="4FF02740">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Cosmina </w:t>
      </w:r>
      <w:proofErr w:type="spellStart"/>
      <w:r w:rsidRPr="00B2051F">
        <w:rPr>
          <w:rFonts w:asciiTheme="majorHAnsi" w:eastAsia="Times New Roman" w:hAnsiTheme="majorHAnsi" w:cs="Arial"/>
          <w:color w:val="000000" w:themeColor="text1"/>
          <w:lang w:val="ro-RO"/>
        </w:rPr>
        <w:t>Goagea</w:t>
      </w:r>
      <w:proofErr w:type="spellEnd"/>
    </w:p>
    <w:p w14:paraId="1FEA785C" w14:textId="77777777" w:rsidR="00B97C97" w:rsidRPr="00B2051F" w:rsidRDefault="00B97C97" w:rsidP="00B97C97">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lang w:val="ro-RO"/>
        </w:rPr>
        <w:t>Coordonator program de mediere culturală prin programele educaționale, publicații</w:t>
      </w:r>
    </w:p>
    <w:p w14:paraId="01181A72" w14:textId="7229904E" w:rsidR="00B97C97" w:rsidRPr="00B2051F" w:rsidRDefault="00B97C97" w:rsidP="00B97C97">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și arhivă online</w:t>
      </w:r>
      <w:r w:rsidR="50A4020F" w:rsidRPr="4FF02740">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Ștefan </w:t>
      </w:r>
      <w:proofErr w:type="spellStart"/>
      <w:r w:rsidRPr="00B2051F">
        <w:rPr>
          <w:rFonts w:asciiTheme="majorHAnsi" w:eastAsia="Times New Roman" w:hAnsiTheme="majorHAnsi" w:cs="Arial"/>
          <w:color w:val="000000" w:themeColor="text1"/>
          <w:lang w:val="ro-RO"/>
        </w:rPr>
        <w:t>Ghenciulescu</w:t>
      </w:r>
      <w:proofErr w:type="spellEnd"/>
    </w:p>
    <w:p w14:paraId="6F1F5F5E" w14:textId="023980BF" w:rsidR="00B97C97" w:rsidRPr="00B2051F" w:rsidRDefault="00B97C97" w:rsidP="00B41401">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Creație și design expozițional</w:t>
      </w:r>
      <w:r w:rsidR="684B0726" w:rsidRPr="58335BB1">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Artemisa Pascu, Cristina </w:t>
      </w:r>
      <w:proofErr w:type="spellStart"/>
      <w:r w:rsidRPr="00B2051F">
        <w:rPr>
          <w:rFonts w:asciiTheme="majorHAnsi" w:eastAsia="Times New Roman" w:hAnsiTheme="majorHAnsi" w:cs="Arial"/>
          <w:color w:val="000000" w:themeColor="text1"/>
          <w:lang w:val="ro-RO"/>
        </w:rPr>
        <w:t>Ginara</w:t>
      </w:r>
      <w:proofErr w:type="spellEnd"/>
      <w:r w:rsidRPr="00B2051F">
        <w:rPr>
          <w:rFonts w:asciiTheme="majorHAnsi" w:eastAsia="Times New Roman" w:hAnsiTheme="majorHAnsi" w:cs="Arial"/>
          <w:color w:val="000000" w:themeColor="text1"/>
          <w:lang w:val="ro-RO"/>
        </w:rPr>
        <w:t xml:space="preserve"> </w:t>
      </w:r>
      <w:proofErr w:type="spellStart"/>
      <w:r w:rsidRPr="00B2051F">
        <w:rPr>
          <w:rFonts w:asciiTheme="majorHAnsi" w:eastAsia="Times New Roman" w:hAnsiTheme="majorHAnsi" w:cs="Arial"/>
          <w:color w:val="000000" w:themeColor="text1"/>
          <w:lang w:val="ro-RO"/>
        </w:rPr>
        <w:t>Ivanof</w:t>
      </w:r>
      <w:proofErr w:type="spellEnd"/>
      <w:r w:rsidRPr="00B2051F">
        <w:rPr>
          <w:rFonts w:asciiTheme="majorHAnsi" w:eastAsia="Times New Roman" w:hAnsiTheme="majorHAnsi" w:cs="Arial"/>
          <w:color w:val="000000" w:themeColor="text1"/>
          <w:lang w:val="ro-RO"/>
        </w:rPr>
        <w:t xml:space="preserve">, Mara Stancu, Alexandru Berceanu, Mădălina </w:t>
      </w:r>
      <w:proofErr w:type="spellStart"/>
      <w:r w:rsidRPr="00B2051F">
        <w:rPr>
          <w:rFonts w:asciiTheme="majorHAnsi" w:eastAsia="Times New Roman" w:hAnsiTheme="majorHAnsi" w:cs="Arial"/>
          <w:color w:val="000000" w:themeColor="text1"/>
          <w:lang w:val="ro-RO"/>
        </w:rPr>
        <w:t>Stănășel</w:t>
      </w:r>
      <w:proofErr w:type="spellEnd"/>
      <w:r w:rsidRPr="00B2051F">
        <w:rPr>
          <w:rFonts w:asciiTheme="majorHAnsi" w:eastAsia="Times New Roman" w:hAnsiTheme="majorHAnsi" w:cs="Arial"/>
          <w:color w:val="000000" w:themeColor="text1"/>
          <w:lang w:val="ro-RO"/>
        </w:rPr>
        <w:t>, Tudor Cora</w:t>
      </w:r>
    </w:p>
    <w:p w14:paraId="415D65F7" w14:textId="0C6D2275" w:rsidR="00B97C97" w:rsidRPr="00B2051F" w:rsidRDefault="00B97C97" w:rsidP="00B41401">
      <w:pPr>
        <w:spacing w:after="0" w:line="240" w:lineRule="auto"/>
        <w:ind w:left="360"/>
        <w:rPr>
          <w:rFonts w:asciiTheme="majorHAnsi" w:eastAsia="Times New Roman" w:hAnsiTheme="majorHAnsi" w:cs="Times New Roman"/>
          <w:lang w:val="ro-RO"/>
        </w:rPr>
      </w:pPr>
      <w:proofErr w:type="spellStart"/>
      <w:r w:rsidRPr="00B2051F">
        <w:rPr>
          <w:rFonts w:asciiTheme="majorHAnsi" w:eastAsia="Times New Roman" w:hAnsiTheme="majorHAnsi" w:cs="Arial"/>
          <w:color w:val="000000" w:themeColor="text1"/>
          <w:lang w:val="ro-RO"/>
        </w:rPr>
        <w:t>Fundraising</w:t>
      </w:r>
      <w:proofErr w:type="spellEnd"/>
      <w:r w:rsidRPr="00B2051F">
        <w:rPr>
          <w:rFonts w:asciiTheme="majorHAnsi" w:eastAsia="Times New Roman" w:hAnsiTheme="majorHAnsi" w:cs="Arial"/>
          <w:color w:val="000000" w:themeColor="text1"/>
          <w:lang w:val="ro-RO"/>
        </w:rPr>
        <w:t xml:space="preserve"> și comunicare</w:t>
      </w:r>
      <w:r w:rsidR="537C402B" w:rsidRPr="1C1FA39B">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Raluca </w:t>
      </w:r>
      <w:proofErr w:type="spellStart"/>
      <w:r w:rsidRPr="00B2051F">
        <w:rPr>
          <w:rFonts w:asciiTheme="majorHAnsi" w:eastAsia="Times New Roman" w:hAnsiTheme="majorHAnsi" w:cs="Arial"/>
          <w:color w:val="000000" w:themeColor="text1"/>
          <w:lang w:val="ro-RO"/>
        </w:rPr>
        <w:t>Marțis</w:t>
      </w:r>
      <w:proofErr w:type="spellEnd"/>
      <w:r w:rsidRPr="00B2051F">
        <w:rPr>
          <w:rFonts w:asciiTheme="majorHAnsi" w:eastAsia="Times New Roman" w:hAnsiTheme="majorHAnsi" w:cs="Arial"/>
          <w:color w:val="000000" w:themeColor="text1"/>
          <w:lang w:val="ro-RO"/>
        </w:rPr>
        <w:t>, Mugur Grosu</w:t>
      </w:r>
    </w:p>
    <w:p w14:paraId="010ACA36" w14:textId="7B4B916D" w:rsidR="00B97C97" w:rsidRPr="00B2051F" w:rsidRDefault="00B97C97" w:rsidP="00B41401">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Cercetare și programe și evenimente</w:t>
      </w:r>
      <w:r w:rsidR="6FE12A13" w:rsidRPr="64395200">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Laurian </w:t>
      </w:r>
      <w:proofErr w:type="spellStart"/>
      <w:r w:rsidRPr="00B2051F">
        <w:rPr>
          <w:rFonts w:asciiTheme="majorHAnsi" w:eastAsia="Times New Roman" w:hAnsiTheme="majorHAnsi" w:cs="Arial"/>
          <w:color w:val="000000" w:themeColor="text1"/>
          <w:lang w:val="ro-RO"/>
        </w:rPr>
        <w:t>Ghinițoiu</w:t>
      </w:r>
      <w:proofErr w:type="spellEnd"/>
      <w:r w:rsidRPr="00B2051F">
        <w:rPr>
          <w:rFonts w:asciiTheme="majorHAnsi" w:eastAsia="Times New Roman" w:hAnsiTheme="majorHAnsi" w:cs="Arial"/>
          <w:color w:val="000000" w:themeColor="text1"/>
          <w:lang w:val="ro-RO"/>
        </w:rPr>
        <w:t>, Irina Tulbure, Andreea Cel Mare, Alexandra Trofin</w:t>
      </w:r>
    </w:p>
    <w:p w14:paraId="0543EFF1" w14:textId="3EDBB4BE" w:rsidR="00B97C97" w:rsidRPr="00B2051F" w:rsidRDefault="00B97C97" w:rsidP="00B41401">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Programe educaționale</w:t>
      </w:r>
      <w:r w:rsidR="7FF5573D" w:rsidRPr="27E57574">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Mina Sava, Vera Marin</w:t>
      </w:r>
    </w:p>
    <w:p w14:paraId="1A5898D4" w14:textId="259B346C" w:rsidR="00B97C97" w:rsidRPr="00B2051F" w:rsidRDefault="00B97C97" w:rsidP="00B97C97">
      <w:pPr>
        <w:spacing w:after="0" w:line="240" w:lineRule="auto"/>
        <w:ind w:left="360"/>
        <w:rPr>
          <w:rFonts w:asciiTheme="majorHAnsi" w:eastAsia="Times New Roman" w:hAnsiTheme="majorHAnsi" w:cs="Times New Roman"/>
          <w:lang w:val="ro-RO"/>
        </w:rPr>
      </w:pPr>
      <w:r w:rsidRPr="00B2051F">
        <w:rPr>
          <w:rFonts w:asciiTheme="majorHAnsi" w:eastAsia="Times New Roman" w:hAnsiTheme="majorHAnsi" w:cs="Arial"/>
          <w:color w:val="000000" w:themeColor="text1"/>
          <w:lang w:val="ro-RO"/>
        </w:rPr>
        <w:t>Expert consultant program de mediere pentru adulți și seniori</w:t>
      </w:r>
      <w:r w:rsidR="0A0BF798" w:rsidRPr="27E57574">
        <w:rPr>
          <w:rFonts w:asciiTheme="majorHAnsi" w:eastAsia="Times New Roman" w:hAnsiTheme="majorHAnsi" w:cs="Arial"/>
          <w:color w:val="000000" w:themeColor="text1"/>
          <w:lang w:val="ro-RO"/>
        </w:rPr>
        <w:t>:</w:t>
      </w:r>
      <w:r w:rsidRPr="00B2051F">
        <w:rPr>
          <w:rFonts w:asciiTheme="majorHAnsi" w:eastAsia="Times New Roman" w:hAnsiTheme="majorHAnsi" w:cs="Arial"/>
          <w:color w:val="000000" w:themeColor="text1"/>
          <w:lang w:val="ro-RO"/>
        </w:rPr>
        <w:t xml:space="preserve"> Corina Bucea</w:t>
      </w:r>
    </w:p>
    <w:p w14:paraId="0A1C47F7" w14:textId="3010304B" w:rsidR="00CB6814" w:rsidRPr="00B2051F" w:rsidRDefault="00CB6814" w:rsidP="00B97C97">
      <w:pPr>
        <w:pStyle w:val="ListParagraph"/>
        <w:rPr>
          <w:rFonts w:asciiTheme="majorHAnsi" w:hAnsiTheme="majorHAnsi"/>
          <w:b/>
          <w:bCs/>
        </w:rPr>
      </w:pPr>
    </w:p>
    <w:p w14:paraId="121F01C9" w14:textId="77777777" w:rsidR="00E87844" w:rsidRPr="00B2051F" w:rsidRDefault="00E87844" w:rsidP="00E87844">
      <w:pPr>
        <w:rPr>
          <w:rFonts w:asciiTheme="majorHAnsi" w:hAnsiTheme="majorHAnsi"/>
          <w:b/>
          <w:bCs/>
        </w:rPr>
      </w:pPr>
      <w:r w:rsidRPr="00352C98">
        <w:rPr>
          <w:rFonts w:asciiTheme="majorHAnsi" w:hAnsiTheme="majorHAnsi"/>
          <w:b/>
          <w:bCs/>
        </w:rPr>
        <w:t>2. Locul al doilea – Aplicația nr. 2025-105/31.10.2025, depusă de Idei la gram; 87,29 de puncte;</w:t>
      </w:r>
    </w:p>
    <w:p w14:paraId="46D561B5" w14:textId="7F7771A3"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Coordonator program și echipă multidisciplinară</w:t>
      </w:r>
      <w:r w:rsidRPr="00B2051F">
        <w:rPr>
          <w:rFonts w:asciiTheme="majorHAnsi" w:hAnsiTheme="majorHAnsi"/>
          <w:lang w:val="ro-RO"/>
        </w:rPr>
        <w:t xml:space="preserve">: </w:t>
      </w:r>
      <w:r w:rsidRPr="005C68A3">
        <w:rPr>
          <w:rFonts w:asciiTheme="majorHAnsi" w:hAnsiTheme="majorHAnsi"/>
          <w:lang w:val="ro-RO"/>
        </w:rPr>
        <w:t>Ilinca Păun Constantinescu</w:t>
      </w:r>
    </w:p>
    <w:p w14:paraId="03122969" w14:textId="7B469B76"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Curatori</w:t>
      </w:r>
      <w:r w:rsidRPr="00B2051F">
        <w:rPr>
          <w:rFonts w:asciiTheme="majorHAnsi" w:hAnsiTheme="majorHAnsi"/>
          <w:lang w:val="ro-RO"/>
        </w:rPr>
        <w:t xml:space="preserve">: </w:t>
      </w:r>
      <w:r w:rsidRPr="005C68A3">
        <w:rPr>
          <w:rFonts w:asciiTheme="majorHAnsi" w:hAnsiTheme="majorHAnsi"/>
          <w:lang w:val="ro-RO"/>
        </w:rPr>
        <w:t xml:space="preserve">Tudor </w:t>
      </w:r>
      <w:proofErr w:type="spellStart"/>
      <w:r w:rsidRPr="005C68A3">
        <w:rPr>
          <w:rFonts w:asciiTheme="majorHAnsi" w:hAnsiTheme="majorHAnsi"/>
          <w:lang w:val="ro-RO"/>
        </w:rPr>
        <w:t>Elian</w:t>
      </w:r>
      <w:proofErr w:type="spellEnd"/>
      <w:r w:rsidRPr="00B2051F">
        <w:rPr>
          <w:rFonts w:asciiTheme="majorHAnsi" w:hAnsiTheme="majorHAnsi"/>
          <w:lang w:val="ro-RO"/>
        </w:rPr>
        <w:t xml:space="preserve">, </w:t>
      </w:r>
      <w:r w:rsidRPr="005C68A3">
        <w:rPr>
          <w:rFonts w:asciiTheme="majorHAnsi" w:hAnsiTheme="majorHAnsi"/>
          <w:lang w:val="ro-RO"/>
        </w:rPr>
        <w:t>Ilinca Pop</w:t>
      </w:r>
    </w:p>
    <w:p w14:paraId="6ACB4DA6" w14:textId="26636A7F"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Educator muzeal / Mediator cultural</w:t>
      </w:r>
      <w:r w:rsidRPr="00B2051F">
        <w:rPr>
          <w:rFonts w:asciiTheme="majorHAnsi" w:hAnsiTheme="majorHAnsi"/>
          <w:lang w:val="ro-RO"/>
        </w:rPr>
        <w:t xml:space="preserve">: </w:t>
      </w:r>
      <w:r w:rsidRPr="005C68A3">
        <w:rPr>
          <w:rFonts w:asciiTheme="majorHAnsi" w:hAnsiTheme="majorHAnsi"/>
          <w:lang w:val="ro-RO"/>
        </w:rPr>
        <w:t>Ilinca Pop</w:t>
      </w:r>
    </w:p>
    <w:p w14:paraId="7AFFFFE2" w14:textId="47F7F2D9"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Coordonator cercetare și arhivare</w:t>
      </w:r>
      <w:r w:rsidRPr="00B2051F">
        <w:rPr>
          <w:rFonts w:asciiTheme="majorHAnsi" w:hAnsiTheme="majorHAnsi"/>
          <w:lang w:val="ro-RO"/>
        </w:rPr>
        <w:t>:</w:t>
      </w:r>
      <w:r w:rsidR="003E17C3" w:rsidRPr="00B2051F">
        <w:rPr>
          <w:rFonts w:asciiTheme="majorHAnsi" w:hAnsiTheme="majorHAnsi"/>
          <w:lang w:val="ro-RO"/>
        </w:rPr>
        <w:t xml:space="preserve"> </w:t>
      </w:r>
      <w:r w:rsidRPr="005C68A3">
        <w:rPr>
          <w:rFonts w:asciiTheme="majorHAnsi" w:hAnsiTheme="majorHAnsi"/>
          <w:lang w:val="ro-RO"/>
        </w:rPr>
        <w:t xml:space="preserve">Tudor </w:t>
      </w:r>
      <w:proofErr w:type="spellStart"/>
      <w:r w:rsidRPr="005C68A3">
        <w:rPr>
          <w:rFonts w:asciiTheme="majorHAnsi" w:hAnsiTheme="majorHAnsi"/>
          <w:lang w:val="ro-RO"/>
        </w:rPr>
        <w:t>Elian</w:t>
      </w:r>
      <w:proofErr w:type="spellEnd"/>
    </w:p>
    <w:p w14:paraId="4A087025" w14:textId="07412FB8"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Echipa de cercetare și arhive</w:t>
      </w:r>
      <w:r w:rsidR="003E17C3" w:rsidRPr="00B2051F">
        <w:rPr>
          <w:rFonts w:asciiTheme="majorHAnsi" w:hAnsiTheme="majorHAnsi"/>
          <w:lang w:val="ro-RO"/>
        </w:rPr>
        <w:t xml:space="preserve">: </w:t>
      </w:r>
      <w:r w:rsidRPr="005C68A3">
        <w:rPr>
          <w:rFonts w:asciiTheme="majorHAnsi" w:hAnsiTheme="majorHAnsi"/>
          <w:lang w:val="ro-RO"/>
        </w:rPr>
        <w:t xml:space="preserve">Theodor E. </w:t>
      </w:r>
      <w:proofErr w:type="spellStart"/>
      <w:r w:rsidRPr="005C68A3">
        <w:rPr>
          <w:rFonts w:asciiTheme="majorHAnsi" w:hAnsiTheme="majorHAnsi"/>
          <w:lang w:val="ro-RO"/>
        </w:rPr>
        <w:t>Ulieriu-Rostás</w:t>
      </w:r>
      <w:proofErr w:type="spellEnd"/>
      <w:r w:rsidR="003E17C3" w:rsidRPr="00B2051F">
        <w:rPr>
          <w:rFonts w:asciiTheme="majorHAnsi" w:hAnsiTheme="majorHAnsi"/>
          <w:lang w:val="ro-RO"/>
        </w:rPr>
        <w:t xml:space="preserve">,  </w:t>
      </w:r>
      <w:r w:rsidRPr="005C68A3">
        <w:rPr>
          <w:rFonts w:asciiTheme="majorHAnsi" w:hAnsiTheme="majorHAnsi"/>
          <w:lang w:val="ro-RO"/>
        </w:rPr>
        <w:t xml:space="preserve">Alexandru </w:t>
      </w:r>
      <w:proofErr w:type="spellStart"/>
      <w:r w:rsidRPr="005C68A3">
        <w:rPr>
          <w:rFonts w:asciiTheme="majorHAnsi" w:hAnsiTheme="majorHAnsi"/>
          <w:lang w:val="ro-RO"/>
        </w:rPr>
        <w:t>Mexi</w:t>
      </w:r>
      <w:proofErr w:type="spellEnd"/>
    </w:p>
    <w:p w14:paraId="40C31CC6" w14:textId="1FD8D1FA"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Coordonator dezvoltare strategică</w:t>
      </w:r>
      <w:r w:rsidR="003E17C3" w:rsidRPr="00B2051F">
        <w:rPr>
          <w:rFonts w:asciiTheme="majorHAnsi" w:hAnsiTheme="majorHAnsi"/>
          <w:lang w:val="ro-RO"/>
        </w:rPr>
        <w:t xml:space="preserve">: </w:t>
      </w:r>
      <w:r w:rsidRPr="005C68A3">
        <w:rPr>
          <w:rFonts w:asciiTheme="majorHAnsi" w:hAnsiTheme="majorHAnsi"/>
          <w:lang w:val="ro-RO"/>
        </w:rPr>
        <w:t>Cătălina Frâncu</w:t>
      </w:r>
    </w:p>
    <w:p w14:paraId="1833AFE6" w14:textId="24E5FDFA" w:rsidR="005C68A3" w:rsidRPr="005C68A3" w:rsidRDefault="005C68A3" w:rsidP="003E17C3">
      <w:pPr>
        <w:spacing w:after="0" w:line="240" w:lineRule="auto"/>
        <w:rPr>
          <w:rFonts w:asciiTheme="majorHAnsi" w:hAnsiTheme="majorHAnsi"/>
          <w:lang w:val="ro-RO"/>
        </w:rPr>
      </w:pPr>
      <w:r w:rsidRPr="005C68A3">
        <w:rPr>
          <w:rFonts w:asciiTheme="majorHAnsi" w:hAnsiTheme="majorHAnsi"/>
          <w:lang w:val="ro-RO"/>
        </w:rPr>
        <w:t>Coordonator comunicare</w:t>
      </w:r>
      <w:r w:rsidR="003E17C3" w:rsidRPr="00B2051F">
        <w:rPr>
          <w:rFonts w:asciiTheme="majorHAnsi" w:hAnsiTheme="majorHAnsi"/>
          <w:lang w:val="ro-RO"/>
        </w:rPr>
        <w:t xml:space="preserve">: </w:t>
      </w:r>
      <w:r w:rsidRPr="005C68A3">
        <w:rPr>
          <w:rFonts w:asciiTheme="majorHAnsi" w:hAnsiTheme="majorHAnsi"/>
          <w:lang w:val="ro-RO"/>
        </w:rPr>
        <w:t xml:space="preserve">Anca </w:t>
      </w:r>
      <w:proofErr w:type="spellStart"/>
      <w:r w:rsidRPr="005C68A3">
        <w:rPr>
          <w:rFonts w:asciiTheme="majorHAnsi" w:hAnsiTheme="majorHAnsi"/>
          <w:lang w:val="ro-RO"/>
        </w:rPr>
        <w:t>Vancu</w:t>
      </w:r>
      <w:proofErr w:type="spellEnd"/>
    </w:p>
    <w:p w14:paraId="5B2DFAD9" w14:textId="77777777" w:rsidR="00F071C8" w:rsidRPr="00352C98" w:rsidRDefault="00F071C8" w:rsidP="00E87844">
      <w:pPr>
        <w:rPr>
          <w:rFonts w:asciiTheme="majorHAnsi" w:hAnsiTheme="majorHAnsi"/>
          <w:b/>
          <w:bCs/>
        </w:rPr>
      </w:pPr>
    </w:p>
    <w:p w14:paraId="4A94259B" w14:textId="77777777" w:rsidR="00E87844" w:rsidRPr="00B2051F" w:rsidRDefault="00E87844" w:rsidP="00E87844">
      <w:pPr>
        <w:rPr>
          <w:rFonts w:asciiTheme="majorHAnsi" w:hAnsiTheme="majorHAnsi"/>
          <w:b/>
          <w:bCs/>
        </w:rPr>
      </w:pPr>
      <w:r w:rsidRPr="00352C98">
        <w:rPr>
          <w:rFonts w:asciiTheme="majorHAnsi" w:hAnsiTheme="majorHAnsi"/>
          <w:b/>
          <w:bCs/>
        </w:rPr>
        <w:t>3. Locul al treilea – Aplicația nr. 2025-103/31.10.2025, depusă de Asociația Spațiul de Artă Contemporană; 81,53 de puncte.</w:t>
      </w:r>
    </w:p>
    <w:p w14:paraId="2168A6DF" w14:textId="7BC05A2B" w:rsidR="00F35E8B" w:rsidRPr="00F35E8B" w:rsidRDefault="00F35E8B" w:rsidP="00AA6512">
      <w:pPr>
        <w:spacing w:after="0"/>
        <w:rPr>
          <w:rFonts w:asciiTheme="majorHAnsi" w:hAnsiTheme="majorHAnsi"/>
          <w:lang w:val="ro-RO"/>
        </w:rPr>
      </w:pPr>
      <w:r w:rsidRPr="00F35E8B">
        <w:rPr>
          <w:rFonts w:asciiTheme="majorHAnsi" w:hAnsiTheme="majorHAnsi"/>
          <w:lang w:val="ro-RO"/>
        </w:rPr>
        <w:t>Coordonatori</w:t>
      </w:r>
      <w:r w:rsidRPr="00B2051F">
        <w:rPr>
          <w:rFonts w:asciiTheme="majorHAnsi" w:hAnsiTheme="majorHAnsi"/>
          <w:lang w:val="ro-RO"/>
        </w:rPr>
        <w:t xml:space="preserve">: </w:t>
      </w:r>
      <w:r w:rsidRPr="00F35E8B">
        <w:rPr>
          <w:rFonts w:asciiTheme="majorHAnsi" w:hAnsiTheme="majorHAnsi"/>
          <w:lang w:val="ro-RO"/>
        </w:rPr>
        <w:t>Justin Baroncea</w:t>
      </w:r>
      <w:r w:rsidRPr="00B2051F">
        <w:rPr>
          <w:rFonts w:asciiTheme="majorHAnsi" w:hAnsiTheme="majorHAnsi"/>
          <w:lang w:val="ro-RO"/>
        </w:rPr>
        <w:t xml:space="preserve">,  </w:t>
      </w:r>
      <w:r w:rsidRPr="00F35E8B">
        <w:rPr>
          <w:rFonts w:asciiTheme="majorHAnsi" w:hAnsiTheme="majorHAnsi"/>
          <w:lang w:val="ro-RO"/>
        </w:rPr>
        <w:t xml:space="preserve">Andrei </w:t>
      </w:r>
      <w:proofErr w:type="spellStart"/>
      <w:r w:rsidRPr="00F35E8B">
        <w:rPr>
          <w:rFonts w:asciiTheme="majorHAnsi" w:hAnsiTheme="majorHAnsi"/>
          <w:lang w:val="ro-RO"/>
        </w:rPr>
        <w:t>Borțun</w:t>
      </w:r>
      <w:proofErr w:type="spellEnd"/>
      <w:r w:rsidRPr="00B2051F">
        <w:rPr>
          <w:rFonts w:asciiTheme="majorHAnsi" w:hAnsiTheme="majorHAnsi"/>
          <w:lang w:val="ro-RO"/>
        </w:rPr>
        <w:t xml:space="preserve">, </w:t>
      </w:r>
      <w:r w:rsidRPr="00F35E8B">
        <w:rPr>
          <w:rFonts w:asciiTheme="majorHAnsi" w:hAnsiTheme="majorHAnsi"/>
          <w:lang w:val="ro-RO"/>
        </w:rPr>
        <w:t>Ion Alexandru Radu</w:t>
      </w:r>
    </w:p>
    <w:p w14:paraId="46D6787A" w14:textId="0CA70168" w:rsidR="00F35E8B" w:rsidRPr="00F35E8B" w:rsidRDefault="00F35E8B" w:rsidP="00AA6512">
      <w:pPr>
        <w:spacing w:after="0"/>
        <w:rPr>
          <w:rFonts w:asciiTheme="majorHAnsi" w:hAnsiTheme="majorHAnsi"/>
          <w:lang w:val="ro-RO"/>
        </w:rPr>
      </w:pPr>
      <w:r w:rsidRPr="00F35E8B">
        <w:rPr>
          <w:rFonts w:asciiTheme="majorHAnsi" w:hAnsiTheme="majorHAnsi"/>
          <w:lang w:val="ro-RO"/>
        </w:rPr>
        <w:t>Curatori</w:t>
      </w:r>
      <w:r w:rsidRPr="00B2051F">
        <w:rPr>
          <w:rFonts w:asciiTheme="majorHAnsi" w:hAnsiTheme="majorHAnsi"/>
          <w:lang w:val="ro-RO"/>
        </w:rPr>
        <w:t xml:space="preserve">: </w:t>
      </w:r>
      <w:r w:rsidRPr="00F35E8B">
        <w:rPr>
          <w:rFonts w:asciiTheme="majorHAnsi" w:hAnsiTheme="majorHAnsi"/>
          <w:lang w:val="ro-RO"/>
        </w:rPr>
        <w:t>Justin Baroncea</w:t>
      </w:r>
      <w:r w:rsidRPr="00B2051F">
        <w:rPr>
          <w:rFonts w:asciiTheme="majorHAnsi" w:hAnsiTheme="majorHAnsi"/>
          <w:lang w:val="ro-RO"/>
        </w:rPr>
        <w:t xml:space="preserve">, </w:t>
      </w:r>
      <w:r w:rsidRPr="00F35E8B">
        <w:rPr>
          <w:rFonts w:asciiTheme="majorHAnsi" w:hAnsiTheme="majorHAnsi"/>
          <w:lang w:val="ro-RO"/>
        </w:rPr>
        <w:t xml:space="preserve">Ivan </w:t>
      </w:r>
      <w:proofErr w:type="spellStart"/>
      <w:r w:rsidRPr="00F35E8B">
        <w:rPr>
          <w:rFonts w:asciiTheme="majorHAnsi" w:hAnsiTheme="majorHAnsi"/>
          <w:lang w:val="ro-RO"/>
        </w:rPr>
        <w:t>Blasi</w:t>
      </w:r>
      <w:proofErr w:type="spellEnd"/>
      <w:r w:rsidRPr="00B2051F">
        <w:rPr>
          <w:rFonts w:asciiTheme="majorHAnsi" w:hAnsiTheme="majorHAnsi"/>
          <w:lang w:val="ro-RO"/>
        </w:rPr>
        <w:t xml:space="preserve">, </w:t>
      </w:r>
      <w:r w:rsidRPr="00F35E8B">
        <w:rPr>
          <w:rFonts w:asciiTheme="majorHAnsi" w:hAnsiTheme="majorHAnsi"/>
          <w:lang w:val="ro-RO"/>
        </w:rPr>
        <w:t xml:space="preserve">Javier </w:t>
      </w:r>
      <w:proofErr w:type="spellStart"/>
      <w:r w:rsidRPr="00F35E8B">
        <w:rPr>
          <w:rFonts w:asciiTheme="majorHAnsi" w:hAnsiTheme="majorHAnsi"/>
          <w:lang w:val="ro-RO"/>
        </w:rPr>
        <w:t>Peña</w:t>
      </w:r>
      <w:proofErr w:type="spellEnd"/>
      <w:r w:rsidRPr="00B2051F">
        <w:rPr>
          <w:rFonts w:asciiTheme="majorHAnsi" w:hAnsiTheme="majorHAnsi"/>
          <w:lang w:val="ro-RO"/>
        </w:rPr>
        <w:t xml:space="preserve">, </w:t>
      </w:r>
      <w:r w:rsidRPr="00F35E8B">
        <w:rPr>
          <w:rFonts w:asciiTheme="majorHAnsi" w:hAnsiTheme="majorHAnsi"/>
          <w:lang w:val="ro-RO"/>
        </w:rPr>
        <w:t xml:space="preserve">Andrei </w:t>
      </w:r>
      <w:proofErr w:type="spellStart"/>
      <w:r w:rsidRPr="00F35E8B">
        <w:rPr>
          <w:rFonts w:asciiTheme="majorHAnsi" w:hAnsiTheme="majorHAnsi"/>
          <w:lang w:val="ro-RO"/>
        </w:rPr>
        <w:t>Borțun</w:t>
      </w:r>
      <w:proofErr w:type="spellEnd"/>
      <w:r w:rsidRPr="00B2051F">
        <w:rPr>
          <w:rFonts w:asciiTheme="majorHAnsi" w:hAnsiTheme="majorHAnsi"/>
          <w:lang w:val="ro-RO"/>
        </w:rPr>
        <w:t xml:space="preserve">, </w:t>
      </w:r>
      <w:proofErr w:type="spellStart"/>
      <w:r w:rsidRPr="00F35E8B">
        <w:rPr>
          <w:rFonts w:asciiTheme="majorHAnsi" w:hAnsiTheme="majorHAnsi"/>
          <w:lang w:val="ro-RO"/>
        </w:rPr>
        <w:t>Cristia</w:t>
      </w:r>
      <w:proofErr w:type="spellEnd"/>
      <w:r w:rsidRPr="00F35E8B">
        <w:rPr>
          <w:rFonts w:asciiTheme="majorHAnsi" w:hAnsiTheme="majorHAnsi"/>
          <w:lang w:val="ro-RO"/>
        </w:rPr>
        <w:t xml:space="preserve"> Chira</w:t>
      </w:r>
      <w:r w:rsidRPr="00B2051F">
        <w:rPr>
          <w:rFonts w:asciiTheme="majorHAnsi" w:hAnsiTheme="majorHAnsi"/>
          <w:lang w:val="ro-RO"/>
        </w:rPr>
        <w:t xml:space="preserve">, </w:t>
      </w:r>
      <w:proofErr w:type="spellStart"/>
      <w:r w:rsidRPr="00F35E8B">
        <w:rPr>
          <w:rFonts w:asciiTheme="majorHAnsi" w:hAnsiTheme="majorHAnsi"/>
          <w:lang w:val="ro-RO"/>
        </w:rPr>
        <w:t>Dorothe</w:t>
      </w:r>
      <w:proofErr w:type="spellEnd"/>
      <w:r w:rsidRPr="00F35E8B">
        <w:rPr>
          <w:rFonts w:asciiTheme="majorHAnsi" w:hAnsiTheme="majorHAnsi"/>
          <w:lang w:val="ro-RO"/>
        </w:rPr>
        <w:t xml:space="preserve"> Hasnaș</w:t>
      </w:r>
      <w:r w:rsidRPr="00B2051F">
        <w:rPr>
          <w:rFonts w:asciiTheme="majorHAnsi" w:hAnsiTheme="majorHAnsi"/>
          <w:lang w:val="ro-RO"/>
        </w:rPr>
        <w:t xml:space="preserve">, </w:t>
      </w:r>
      <w:r w:rsidRPr="00F35E8B">
        <w:rPr>
          <w:rFonts w:asciiTheme="majorHAnsi" w:hAnsiTheme="majorHAnsi"/>
          <w:lang w:val="ro-RO"/>
        </w:rPr>
        <w:t>Ion Alexandru Radu</w:t>
      </w:r>
    </w:p>
    <w:p w14:paraId="2CD8B464" w14:textId="21D8CB17" w:rsidR="00F35E8B" w:rsidRPr="00F35E8B" w:rsidRDefault="00F35E8B" w:rsidP="00AA6512">
      <w:pPr>
        <w:spacing w:after="0"/>
        <w:rPr>
          <w:rFonts w:asciiTheme="majorHAnsi" w:hAnsiTheme="majorHAnsi"/>
          <w:lang w:val="ro-RO"/>
        </w:rPr>
      </w:pPr>
      <w:r w:rsidRPr="00F35E8B">
        <w:rPr>
          <w:rFonts w:asciiTheme="majorHAnsi" w:hAnsiTheme="majorHAnsi"/>
          <w:lang w:val="ro-RO"/>
        </w:rPr>
        <w:t>Educator muzeal / Mediator cultural</w:t>
      </w:r>
      <w:r w:rsidRPr="00B2051F">
        <w:rPr>
          <w:rFonts w:asciiTheme="majorHAnsi" w:hAnsiTheme="majorHAnsi"/>
          <w:lang w:val="ro-RO"/>
        </w:rPr>
        <w:t xml:space="preserve">: </w:t>
      </w:r>
      <w:r w:rsidRPr="00F35E8B">
        <w:rPr>
          <w:rFonts w:asciiTheme="majorHAnsi" w:hAnsiTheme="majorHAnsi"/>
          <w:lang w:val="ro-RO"/>
        </w:rPr>
        <w:t>Anne-</w:t>
      </w:r>
      <w:proofErr w:type="spellStart"/>
      <w:r w:rsidRPr="00F35E8B">
        <w:rPr>
          <w:rFonts w:asciiTheme="majorHAnsi" w:hAnsiTheme="majorHAnsi"/>
          <w:lang w:val="ro-RO"/>
        </w:rPr>
        <w:t>Marie</w:t>
      </w:r>
      <w:proofErr w:type="spellEnd"/>
      <w:r w:rsidRPr="00F35E8B">
        <w:rPr>
          <w:rFonts w:asciiTheme="majorHAnsi" w:hAnsiTheme="majorHAnsi"/>
          <w:lang w:val="ro-RO"/>
        </w:rPr>
        <w:t xml:space="preserve"> </w:t>
      </w:r>
      <w:proofErr w:type="spellStart"/>
      <w:r w:rsidRPr="00F35E8B">
        <w:rPr>
          <w:rFonts w:asciiTheme="majorHAnsi" w:hAnsiTheme="majorHAnsi"/>
          <w:lang w:val="ro-RO"/>
        </w:rPr>
        <w:t>Lolea</w:t>
      </w:r>
      <w:proofErr w:type="spellEnd"/>
      <w:r w:rsidR="005419B9" w:rsidRPr="00B2051F">
        <w:rPr>
          <w:rFonts w:asciiTheme="majorHAnsi" w:hAnsiTheme="majorHAnsi"/>
          <w:lang w:val="ro-RO"/>
        </w:rPr>
        <w:t xml:space="preserve">, </w:t>
      </w:r>
      <w:r w:rsidRPr="00F35E8B">
        <w:rPr>
          <w:rFonts w:asciiTheme="majorHAnsi" w:hAnsiTheme="majorHAnsi"/>
          <w:lang w:val="ro-RO"/>
        </w:rPr>
        <w:t>Ion Alexandru Radu</w:t>
      </w:r>
    </w:p>
    <w:p w14:paraId="13D8227D" w14:textId="224429BE" w:rsidR="00F35E8B" w:rsidRPr="00F35E8B" w:rsidRDefault="00F35E8B" w:rsidP="00AA6512">
      <w:pPr>
        <w:spacing w:after="0"/>
        <w:rPr>
          <w:rFonts w:asciiTheme="majorHAnsi" w:hAnsiTheme="majorHAnsi"/>
          <w:lang w:val="ro-RO"/>
        </w:rPr>
      </w:pPr>
      <w:r w:rsidRPr="00F35E8B">
        <w:rPr>
          <w:rFonts w:asciiTheme="majorHAnsi" w:hAnsiTheme="majorHAnsi"/>
          <w:lang w:val="ro-RO"/>
        </w:rPr>
        <w:t>Strategie de comunicare</w:t>
      </w:r>
      <w:r w:rsidR="005419B9" w:rsidRPr="00B2051F">
        <w:rPr>
          <w:rFonts w:asciiTheme="majorHAnsi" w:hAnsiTheme="majorHAnsi"/>
          <w:lang w:val="ro-RO"/>
        </w:rPr>
        <w:t xml:space="preserve">: </w:t>
      </w:r>
      <w:r w:rsidRPr="00F35E8B">
        <w:rPr>
          <w:rFonts w:asciiTheme="majorHAnsi" w:hAnsiTheme="majorHAnsi"/>
          <w:lang w:val="ro-RO"/>
        </w:rPr>
        <w:t xml:space="preserve">Vlad </w:t>
      </w:r>
      <w:proofErr w:type="spellStart"/>
      <w:r w:rsidRPr="00F35E8B">
        <w:rPr>
          <w:rFonts w:asciiTheme="majorHAnsi" w:hAnsiTheme="majorHAnsi"/>
          <w:lang w:val="ro-RO"/>
        </w:rPr>
        <w:t>Tăușance</w:t>
      </w:r>
      <w:proofErr w:type="spellEnd"/>
      <w:r w:rsidR="005419B9" w:rsidRPr="00B2051F">
        <w:rPr>
          <w:rFonts w:asciiTheme="majorHAnsi" w:hAnsiTheme="majorHAnsi"/>
          <w:lang w:val="ro-RO"/>
        </w:rPr>
        <w:t xml:space="preserve">, </w:t>
      </w:r>
      <w:r w:rsidRPr="00F35E8B">
        <w:rPr>
          <w:rFonts w:asciiTheme="majorHAnsi" w:hAnsiTheme="majorHAnsi"/>
          <w:lang w:val="ro-RO"/>
        </w:rPr>
        <w:t xml:space="preserve">Andrei </w:t>
      </w:r>
      <w:proofErr w:type="spellStart"/>
      <w:r w:rsidRPr="00F35E8B">
        <w:rPr>
          <w:rFonts w:asciiTheme="majorHAnsi" w:hAnsiTheme="majorHAnsi"/>
          <w:lang w:val="ro-RO"/>
        </w:rPr>
        <w:t>Borțun</w:t>
      </w:r>
      <w:proofErr w:type="spellEnd"/>
    </w:p>
    <w:p w14:paraId="65AFC6C9" w14:textId="6B69B08F" w:rsidR="00F35E8B" w:rsidRPr="00F35E8B" w:rsidRDefault="00F35E8B" w:rsidP="00AA6512">
      <w:pPr>
        <w:spacing w:after="0"/>
        <w:rPr>
          <w:rFonts w:asciiTheme="majorHAnsi" w:hAnsiTheme="majorHAnsi"/>
          <w:lang w:val="ro-RO"/>
        </w:rPr>
      </w:pPr>
      <w:r w:rsidRPr="00F35E8B">
        <w:rPr>
          <w:rFonts w:asciiTheme="majorHAnsi" w:hAnsiTheme="majorHAnsi"/>
          <w:lang w:val="ro-RO"/>
        </w:rPr>
        <w:t>Coordonarea imaginii publice</w:t>
      </w:r>
      <w:r w:rsidR="005419B9" w:rsidRPr="00B2051F">
        <w:rPr>
          <w:rFonts w:asciiTheme="majorHAnsi" w:hAnsiTheme="majorHAnsi"/>
          <w:lang w:val="ro-RO"/>
        </w:rPr>
        <w:t xml:space="preserve"> </w:t>
      </w:r>
      <w:r w:rsidRPr="00F35E8B">
        <w:rPr>
          <w:rFonts w:asciiTheme="majorHAnsi" w:hAnsiTheme="majorHAnsi"/>
          <w:lang w:val="ro-RO"/>
        </w:rPr>
        <w:t>și vizuale</w:t>
      </w:r>
      <w:r w:rsidR="005419B9" w:rsidRPr="00B2051F">
        <w:rPr>
          <w:rFonts w:asciiTheme="majorHAnsi" w:hAnsiTheme="majorHAnsi"/>
          <w:lang w:val="ro-RO"/>
        </w:rPr>
        <w:t xml:space="preserve">: </w:t>
      </w:r>
      <w:r w:rsidRPr="00F35E8B">
        <w:rPr>
          <w:rFonts w:asciiTheme="majorHAnsi" w:hAnsiTheme="majorHAnsi"/>
          <w:lang w:val="ro-RO"/>
        </w:rPr>
        <w:t xml:space="preserve">Victor </w:t>
      </w:r>
      <w:proofErr w:type="spellStart"/>
      <w:r w:rsidRPr="00F35E8B">
        <w:rPr>
          <w:rFonts w:asciiTheme="majorHAnsi" w:hAnsiTheme="majorHAnsi"/>
          <w:lang w:val="ro-RO"/>
        </w:rPr>
        <w:t>Bartiș</w:t>
      </w:r>
      <w:proofErr w:type="spellEnd"/>
    </w:p>
    <w:p w14:paraId="236A01C3" w14:textId="3959792F" w:rsidR="00F35E8B" w:rsidRPr="00F35E8B" w:rsidRDefault="00F35E8B" w:rsidP="00AA6512">
      <w:pPr>
        <w:spacing w:after="0"/>
        <w:rPr>
          <w:rFonts w:asciiTheme="majorHAnsi" w:hAnsiTheme="majorHAnsi"/>
          <w:b/>
          <w:bCs/>
          <w:lang w:val="ro-RO"/>
        </w:rPr>
      </w:pPr>
      <w:r w:rsidRPr="00F35E8B">
        <w:rPr>
          <w:rFonts w:asciiTheme="majorHAnsi" w:hAnsiTheme="majorHAnsi"/>
          <w:lang w:val="ro-RO"/>
        </w:rPr>
        <w:t>Echipă multidisciplinară:</w:t>
      </w:r>
      <w:r w:rsidR="00EE28C1" w:rsidRPr="00B2051F">
        <w:rPr>
          <w:rFonts w:asciiTheme="majorHAnsi" w:hAnsiTheme="majorHAnsi"/>
          <w:lang w:val="ro-RO"/>
        </w:rPr>
        <w:t xml:space="preserve"> </w:t>
      </w:r>
      <w:r w:rsidRPr="00F35E8B">
        <w:rPr>
          <w:rFonts w:asciiTheme="majorHAnsi" w:hAnsiTheme="majorHAnsi"/>
          <w:lang w:val="ro-RO"/>
        </w:rPr>
        <w:t xml:space="preserve">Ivan </w:t>
      </w:r>
      <w:proofErr w:type="spellStart"/>
      <w:r w:rsidRPr="00F35E8B">
        <w:rPr>
          <w:rFonts w:asciiTheme="majorHAnsi" w:hAnsiTheme="majorHAnsi"/>
          <w:lang w:val="ro-RO"/>
        </w:rPr>
        <w:t>Blasi</w:t>
      </w:r>
      <w:proofErr w:type="spellEnd"/>
      <w:r w:rsidR="00EE28C1" w:rsidRPr="00B2051F">
        <w:rPr>
          <w:rFonts w:asciiTheme="majorHAnsi" w:hAnsiTheme="majorHAnsi"/>
          <w:lang w:val="ro-RO"/>
        </w:rPr>
        <w:t xml:space="preserve">,  </w:t>
      </w:r>
      <w:r w:rsidRPr="00F35E8B">
        <w:rPr>
          <w:rFonts w:asciiTheme="majorHAnsi" w:hAnsiTheme="majorHAnsi"/>
          <w:lang w:val="ro-RO"/>
        </w:rPr>
        <w:t xml:space="preserve">Javier </w:t>
      </w:r>
      <w:proofErr w:type="spellStart"/>
      <w:r w:rsidRPr="00F35E8B">
        <w:rPr>
          <w:rFonts w:asciiTheme="majorHAnsi" w:hAnsiTheme="majorHAnsi"/>
          <w:lang w:val="ro-RO"/>
        </w:rPr>
        <w:t>Peña</w:t>
      </w:r>
      <w:proofErr w:type="spellEnd"/>
      <w:r w:rsidRPr="00F35E8B">
        <w:rPr>
          <w:rFonts w:asciiTheme="majorHAnsi" w:hAnsiTheme="majorHAnsi"/>
          <w:lang w:val="ro-RO"/>
        </w:rPr>
        <w:t xml:space="preserve"> </w:t>
      </w:r>
      <w:proofErr w:type="spellStart"/>
      <w:r w:rsidRPr="00F35E8B">
        <w:rPr>
          <w:rFonts w:asciiTheme="majorHAnsi" w:hAnsiTheme="majorHAnsi"/>
          <w:lang w:val="ro-RO"/>
        </w:rPr>
        <w:t>Ibáñez</w:t>
      </w:r>
      <w:proofErr w:type="spellEnd"/>
      <w:r w:rsidR="00AA6512" w:rsidRPr="00B2051F">
        <w:rPr>
          <w:rFonts w:asciiTheme="majorHAnsi" w:hAnsiTheme="majorHAnsi"/>
          <w:lang w:val="ro-RO"/>
        </w:rPr>
        <w:t xml:space="preserve">. </w:t>
      </w:r>
      <w:proofErr w:type="spellStart"/>
      <w:r w:rsidRPr="00F35E8B">
        <w:rPr>
          <w:rFonts w:asciiTheme="majorHAnsi" w:hAnsiTheme="majorHAnsi"/>
          <w:lang w:val="ro-RO"/>
        </w:rPr>
        <w:t>Cristia</w:t>
      </w:r>
      <w:proofErr w:type="spellEnd"/>
      <w:r w:rsidRPr="00F35E8B">
        <w:rPr>
          <w:rFonts w:asciiTheme="majorHAnsi" w:hAnsiTheme="majorHAnsi"/>
          <w:lang w:val="ro-RO"/>
        </w:rPr>
        <w:t xml:space="preserve"> Chira</w:t>
      </w:r>
      <w:r w:rsidR="00AA6512" w:rsidRPr="00B2051F">
        <w:rPr>
          <w:rFonts w:asciiTheme="majorHAnsi" w:hAnsiTheme="majorHAnsi"/>
          <w:lang w:val="ro-RO"/>
        </w:rPr>
        <w:t xml:space="preserve">, </w:t>
      </w:r>
      <w:proofErr w:type="spellStart"/>
      <w:r w:rsidRPr="00F35E8B">
        <w:rPr>
          <w:rFonts w:asciiTheme="majorHAnsi" w:hAnsiTheme="majorHAnsi"/>
          <w:lang w:val="ro-RO"/>
        </w:rPr>
        <w:t>Dorothe</w:t>
      </w:r>
      <w:proofErr w:type="spellEnd"/>
      <w:r w:rsidRPr="00F35E8B">
        <w:rPr>
          <w:rFonts w:asciiTheme="majorHAnsi" w:hAnsiTheme="majorHAnsi"/>
          <w:lang w:val="ro-RO"/>
        </w:rPr>
        <w:t xml:space="preserve"> Hasnaș</w:t>
      </w:r>
      <w:r w:rsidR="00AA6512" w:rsidRPr="00B2051F">
        <w:rPr>
          <w:rFonts w:asciiTheme="majorHAnsi" w:hAnsiTheme="majorHAnsi"/>
          <w:lang w:val="ro-RO"/>
        </w:rPr>
        <w:t xml:space="preserve">. </w:t>
      </w:r>
      <w:r w:rsidRPr="00F35E8B">
        <w:rPr>
          <w:rFonts w:asciiTheme="majorHAnsi" w:hAnsiTheme="majorHAnsi"/>
          <w:lang w:val="ro-RO"/>
        </w:rPr>
        <w:t xml:space="preserve">Maria </w:t>
      </w:r>
      <w:proofErr w:type="spellStart"/>
      <w:r w:rsidRPr="00F35E8B">
        <w:rPr>
          <w:rFonts w:asciiTheme="majorHAnsi" w:hAnsiTheme="majorHAnsi"/>
          <w:lang w:val="ro-RO"/>
        </w:rPr>
        <w:t>Ghement</w:t>
      </w:r>
      <w:proofErr w:type="spellEnd"/>
      <w:r w:rsidR="00AA6512" w:rsidRPr="00B2051F">
        <w:rPr>
          <w:rFonts w:asciiTheme="majorHAnsi" w:hAnsiTheme="majorHAnsi"/>
          <w:lang w:val="ro-RO"/>
        </w:rPr>
        <w:t xml:space="preserve">, </w:t>
      </w:r>
      <w:r w:rsidRPr="00F35E8B">
        <w:rPr>
          <w:rFonts w:asciiTheme="majorHAnsi" w:hAnsiTheme="majorHAnsi"/>
          <w:lang w:val="ro-RO"/>
        </w:rPr>
        <w:t>Alexandra Müller</w:t>
      </w:r>
      <w:r w:rsidR="00AA6512" w:rsidRPr="00B2051F">
        <w:rPr>
          <w:rFonts w:asciiTheme="majorHAnsi" w:hAnsiTheme="majorHAnsi"/>
          <w:lang w:val="ro-RO"/>
        </w:rPr>
        <w:t xml:space="preserve">, </w:t>
      </w:r>
      <w:proofErr w:type="spellStart"/>
      <w:r w:rsidRPr="00F35E8B">
        <w:rPr>
          <w:rFonts w:asciiTheme="majorHAnsi" w:hAnsiTheme="majorHAnsi"/>
          <w:lang w:val="ro-RO"/>
        </w:rPr>
        <w:t>Yoshihide</w:t>
      </w:r>
      <w:proofErr w:type="spellEnd"/>
      <w:r w:rsidRPr="00F35E8B">
        <w:rPr>
          <w:rFonts w:asciiTheme="majorHAnsi" w:hAnsiTheme="majorHAnsi"/>
          <w:lang w:val="ro-RO"/>
        </w:rPr>
        <w:t xml:space="preserve"> </w:t>
      </w:r>
      <w:proofErr w:type="spellStart"/>
      <w:r w:rsidRPr="00F35E8B">
        <w:rPr>
          <w:rFonts w:asciiTheme="majorHAnsi" w:hAnsiTheme="majorHAnsi"/>
          <w:lang w:val="ro-RO"/>
        </w:rPr>
        <w:t>Kobanawa</w:t>
      </w:r>
      <w:proofErr w:type="spellEnd"/>
    </w:p>
    <w:p w14:paraId="05D2B726" w14:textId="77777777" w:rsidR="00F071C8" w:rsidRPr="00352C98" w:rsidRDefault="00F071C8" w:rsidP="00E87844">
      <w:pPr>
        <w:rPr>
          <w:rFonts w:asciiTheme="majorHAnsi" w:hAnsiTheme="majorHAnsi"/>
          <w:b/>
          <w:bCs/>
        </w:rPr>
      </w:pPr>
    </w:p>
    <w:p w14:paraId="63C33F56" w14:textId="25E925E3" w:rsidR="00062C97" w:rsidRPr="00B2051F" w:rsidRDefault="00DA1BAB">
      <w:pPr>
        <w:spacing w:line="276" w:lineRule="auto"/>
        <w:jc w:val="both"/>
        <w:rPr>
          <w:rFonts w:asciiTheme="majorHAnsi" w:eastAsia="Open Sans" w:hAnsiTheme="majorHAnsi" w:cs="Open Sans"/>
        </w:rPr>
      </w:pPr>
      <w:r w:rsidRPr="00B2051F">
        <w:rPr>
          <w:rFonts w:asciiTheme="majorHAnsi" w:eastAsia="Open Sans" w:hAnsiTheme="majorHAnsi" w:cs="Open Sans"/>
        </w:rPr>
        <w:t xml:space="preserve">Raportul juriului precum și detalii despre proiectele participante în apel pe </w:t>
      </w:r>
      <w:hyperlink r:id="rId13">
        <w:r w:rsidRPr="00B2051F">
          <w:rPr>
            <w:rFonts w:asciiTheme="majorHAnsi" w:eastAsia="Open Sans" w:hAnsiTheme="majorHAnsi" w:cs="Open Sans"/>
            <w:color w:val="1155CC"/>
            <w:u w:val="single"/>
          </w:rPr>
          <w:t>site-ul oficial</w:t>
        </w:r>
      </w:hyperlink>
      <w:r w:rsidR="003C2089" w:rsidRPr="00B2051F">
        <w:rPr>
          <w:rFonts w:asciiTheme="majorHAnsi" w:hAnsiTheme="majorHAnsi"/>
        </w:rPr>
        <w:t xml:space="preserve"> </w:t>
      </w:r>
      <w:proofErr w:type="spellStart"/>
      <w:r w:rsidR="003C2089" w:rsidRPr="00B2051F">
        <w:rPr>
          <w:rFonts w:asciiTheme="majorHAnsi" w:hAnsiTheme="majorHAnsi"/>
        </w:rPr>
        <w:t>MuzA</w:t>
      </w:r>
      <w:proofErr w:type="spellEnd"/>
      <w:r w:rsidR="003C2089" w:rsidRPr="00B2051F">
        <w:rPr>
          <w:rFonts w:asciiTheme="majorHAnsi" w:hAnsiTheme="majorHAnsi"/>
        </w:rPr>
        <w:t>.</w:t>
      </w:r>
    </w:p>
    <w:p w14:paraId="4A4C372B" w14:textId="71F86B1A" w:rsidR="00ED0EE3" w:rsidRPr="00B2051F" w:rsidRDefault="00703758">
      <w:pPr>
        <w:spacing w:line="276" w:lineRule="auto"/>
        <w:jc w:val="both"/>
        <w:rPr>
          <w:rFonts w:asciiTheme="majorHAnsi" w:eastAsia="Open Sans" w:hAnsiTheme="majorHAnsi" w:cs="Open Sans"/>
        </w:rPr>
      </w:pPr>
      <w:r w:rsidRPr="00B2051F">
        <w:rPr>
          <w:rFonts w:asciiTheme="majorHAnsi" w:eastAsia="Open Sans" w:hAnsiTheme="majorHAnsi" w:cs="Open Sans"/>
        </w:rPr>
        <w:t xml:space="preserve"> </w:t>
      </w:r>
      <w:r w:rsidR="00471FA4" w:rsidRPr="00B2051F">
        <w:rPr>
          <w:rFonts w:asciiTheme="majorHAnsi" w:eastAsia="Open Sans" w:hAnsiTheme="majorHAnsi" w:cs="Open Sans"/>
        </w:rPr>
        <w:t>„</w:t>
      </w:r>
      <w:r w:rsidR="00062C97" w:rsidRPr="00B2051F">
        <w:rPr>
          <w:rFonts w:asciiTheme="majorHAnsi" w:eastAsia="Open Sans" w:hAnsiTheme="majorHAnsi" w:cs="Open Sans"/>
        </w:rPr>
        <w:t>Odată cu intrarea în această etapă</w:t>
      </w:r>
      <w:r w:rsidR="00ED0EE3" w:rsidRPr="00B2051F">
        <w:rPr>
          <w:rFonts w:asciiTheme="majorHAnsi" w:eastAsia="Open Sans" w:hAnsiTheme="majorHAnsi" w:cs="Open Sans"/>
        </w:rPr>
        <w:t xml:space="preserve">, </w:t>
      </w:r>
      <w:proofErr w:type="spellStart"/>
      <w:r w:rsidR="00ED0EE3" w:rsidRPr="00B2051F">
        <w:rPr>
          <w:rFonts w:asciiTheme="majorHAnsi" w:eastAsia="Open Sans" w:hAnsiTheme="majorHAnsi" w:cs="Open Sans"/>
        </w:rPr>
        <w:t>MuzA</w:t>
      </w:r>
      <w:proofErr w:type="spellEnd"/>
      <w:r w:rsidR="00ED0EE3" w:rsidRPr="00B2051F">
        <w:rPr>
          <w:rFonts w:asciiTheme="majorHAnsi" w:eastAsia="Open Sans" w:hAnsiTheme="majorHAnsi" w:cs="Open Sans"/>
        </w:rPr>
        <w:t xml:space="preserve"> este mai aproape de a deveni instrumentul strategic prin care societatea își cunoaște patrimoniul construit, înțelege arhitectura ca expresie a identităților sale culturale complexe și își cultivă criteriile de calitate, durabilitate și responsabilitate socială în realizarea și folosirea spațiilor de viață — în deplină consonanță cu principiile asumate de OAR privind dreptul fundamental al locuitorilor României la arhitectură și peisaj.</w:t>
      </w:r>
      <w:r w:rsidR="00471FA4" w:rsidRPr="00B2051F">
        <w:rPr>
          <w:rFonts w:asciiTheme="majorHAnsi" w:eastAsia="Open Sans" w:hAnsiTheme="majorHAnsi" w:cs="Open Sans"/>
        </w:rPr>
        <w:t xml:space="preserve"> </w:t>
      </w:r>
      <w:r w:rsidR="00ED0EE3" w:rsidRPr="00B2051F">
        <w:rPr>
          <w:rFonts w:asciiTheme="majorHAnsi" w:eastAsia="Open Sans" w:hAnsiTheme="majorHAnsi" w:cs="Open Sans"/>
        </w:rPr>
        <w:t xml:space="preserve">Totodată, </w:t>
      </w:r>
      <w:proofErr w:type="spellStart"/>
      <w:r w:rsidR="00ED0EE3" w:rsidRPr="00B2051F">
        <w:rPr>
          <w:rFonts w:asciiTheme="majorHAnsi" w:eastAsia="Open Sans" w:hAnsiTheme="majorHAnsi" w:cs="Open Sans"/>
        </w:rPr>
        <w:t>MuzA</w:t>
      </w:r>
      <w:proofErr w:type="spellEnd"/>
      <w:r w:rsidR="00ED0EE3" w:rsidRPr="00B2051F">
        <w:rPr>
          <w:rFonts w:asciiTheme="majorHAnsi" w:eastAsia="Open Sans" w:hAnsiTheme="majorHAnsi" w:cs="Open Sans"/>
        </w:rPr>
        <w:t xml:space="preserve"> va fi o platformă de interacțiune socială și culturală, capabilă să genereze reflecție critică, să favorizeze înțelegerea societății actuale și să contracareze narațiunile care instigă, dezbină sau slăbesc mecanismele unei societăți democratice</w:t>
      </w:r>
      <w:r w:rsidRPr="00B2051F">
        <w:rPr>
          <w:rFonts w:asciiTheme="majorHAnsi" w:eastAsia="Open Sans" w:hAnsiTheme="majorHAnsi" w:cs="Open Sans"/>
        </w:rPr>
        <w:t>”</w:t>
      </w:r>
      <w:r w:rsidR="003C2089" w:rsidRPr="00B2051F">
        <w:rPr>
          <w:rFonts w:asciiTheme="majorHAnsi" w:eastAsia="Open Sans" w:hAnsiTheme="majorHAnsi" w:cs="Open Sans"/>
        </w:rPr>
        <w:t xml:space="preserve"> a declarat </w:t>
      </w:r>
      <w:r w:rsidR="003C2089" w:rsidRPr="00B2051F">
        <w:rPr>
          <w:rFonts w:asciiTheme="majorHAnsi" w:eastAsia="Open Sans" w:hAnsiTheme="majorHAnsi" w:cs="Open Sans"/>
          <w:b/>
          <w:bCs/>
        </w:rPr>
        <w:t xml:space="preserve">Ștefan </w:t>
      </w:r>
      <w:proofErr w:type="spellStart"/>
      <w:r w:rsidR="003C2089" w:rsidRPr="00B2051F">
        <w:rPr>
          <w:rFonts w:asciiTheme="majorHAnsi" w:eastAsia="Open Sans" w:hAnsiTheme="majorHAnsi" w:cs="Open Sans"/>
          <w:b/>
          <w:bCs/>
        </w:rPr>
        <w:t>Bâlici</w:t>
      </w:r>
      <w:proofErr w:type="spellEnd"/>
      <w:r w:rsidR="003C2089" w:rsidRPr="00B2051F">
        <w:rPr>
          <w:rFonts w:asciiTheme="majorHAnsi" w:eastAsia="Open Sans" w:hAnsiTheme="majorHAnsi" w:cs="Open Sans"/>
          <w:b/>
          <w:bCs/>
        </w:rPr>
        <w:t>, Președintele Ordinului Arhitecților din România</w:t>
      </w:r>
    </w:p>
    <w:p w14:paraId="5C6F75AD" w14:textId="478847B5" w:rsidR="000034A8" w:rsidRPr="00B2051F" w:rsidRDefault="002B6222">
      <w:pPr>
        <w:spacing w:line="276" w:lineRule="auto"/>
        <w:jc w:val="both"/>
        <w:rPr>
          <w:rFonts w:asciiTheme="majorHAnsi" w:eastAsia="Open Sans" w:hAnsiTheme="majorHAnsi" w:cs="Open Sans"/>
        </w:rPr>
      </w:pPr>
      <w:r w:rsidRPr="00B2051F">
        <w:rPr>
          <w:rFonts w:asciiTheme="majorHAnsi" w:eastAsia="Open Sans" w:hAnsiTheme="majorHAnsi" w:cs="Open Sans"/>
        </w:rPr>
        <w:t xml:space="preserve">Constituirea Muzeului de Arhitectură </w:t>
      </w:r>
      <w:r w:rsidR="000E6D65" w:rsidRPr="00B2051F">
        <w:rPr>
          <w:rFonts w:asciiTheme="majorHAnsi" w:eastAsia="Open Sans" w:hAnsiTheme="majorHAnsi" w:cs="Open Sans"/>
        </w:rPr>
        <w:t>reprezintă</w:t>
      </w:r>
      <w:r w:rsidRPr="00B2051F">
        <w:rPr>
          <w:rFonts w:asciiTheme="majorHAnsi" w:eastAsia="Open Sans" w:hAnsiTheme="majorHAnsi" w:cs="Open Sans"/>
        </w:rPr>
        <w:t xml:space="preserve"> un gest fondator de interes public prin care O.A.R. își propune să regândească ideea de „</w:t>
      </w:r>
      <w:proofErr w:type="spellStart"/>
      <w:r w:rsidRPr="00B2051F">
        <w:rPr>
          <w:rFonts w:asciiTheme="majorHAnsi" w:eastAsia="Open Sans" w:hAnsiTheme="majorHAnsi" w:cs="Open Sans"/>
        </w:rPr>
        <w:t>museu</w:t>
      </w:r>
      <w:proofErr w:type="spellEnd"/>
      <w:r w:rsidRPr="00B2051F">
        <w:rPr>
          <w:rFonts w:asciiTheme="majorHAnsi" w:eastAsia="Open Sans" w:hAnsiTheme="majorHAnsi" w:cs="Open Sans"/>
        </w:rPr>
        <w:t xml:space="preserve"> special” - inclusă în primul statut al Societății Arhitecților din Regatul României din 1891 - ca o platformă națională pentru reflecție și dialog public, educație culturală și valorizarea patrimoniului construit.</w:t>
      </w:r>
    </w:p>
    <w:p w14:paraId="4C3744A1" w14:textId="3F172336" w:rsidR="00DA1BAB" w:rsidRPr="00B2051F" w:rsidRDefault="002B6222" w:rsidP="00DA1BAB">
      <w:pPr>
        <w:spacing w:line="276" w:lineRule="auto"/>
        <w:jc w:val="both"/>
        <w:rPr>
          <w:rFonts w:asciiTheme="majorHAnsi" w:eastAsia="Open Sans" w:hAnsiTheme="majorHAnsi" w:cs="Open Sans"/>
        </w:rPr>
      </w:pPr>
      <w:sdt>
        <w:sdtPr>
          <w:rPr>
            <w:rFonts w:asciiTheme="majorHAnsi" w:hAnsiTheme="majorHAnsi"/>
          </w:rPr>
          <w:tag w:val="goog_rdk_5"/>
          <w:id w:val="1055019597"/>
        </w:sdtPr>
        <w:sdtEndPr>
          <w:rPr>
            <w:rFonts w:eastAsia="Arial" w:cs="Arial"/>
          </w:rPr>
        </w:sdtEndPr>
        <w:sdtContent>
          <w:r w:rsidRPr="00B2051F">
            <w:rPr>
              <w:rFonts w:asciiTheme="majorHAnsi" w:eastAsia="Arial" w:hAnsiTheme="majorHAnsi" w:cs="Arial"/>
            </w:rPr>
            <w:t xml:space="preserve">Detaliile complete privind </w:t>
          </w:r>
          <w:r w:rsidR="00A91DCD" w:rsidRPr="00B2051F">
            <w:rPr>
              <w:rFonts w:asciiTheme="majorHAnsi" w:eastAsia="Arial" w:hAnsiTheme="majorHAnsi" w:cs="Arial"/>
            </w:rPr>
            <w:t xml:space="preserve">tema apelului, </w:t>
          </w:r>
          <w:r w:rsidRPr="00B2051F">
            <w:rPr>
              <w:rFonts w:asciiTheme="majorHAnsi" w:eastAsia="Arial" w:hAnsiTheme="majorHAnsi" w:cs="Arial"/>
            </w:rPr>
            <w:t>criteriile de eligibilitat</w:t>
          </w:r>
          <w:r w:rsidR="00A91DCD" w:rsidRPr="00B2051F">
            <w:rPr>
              <w:rFonts w:asciiTheme="majorHAnsi" w:eastAsia="Arial" w:hAnsiTheme="majorHAnsi" w:cs="Arial"/>
            </w:rPr>
            <w:t xml:space="preserve">e </w:t>
          </w:r>
          <w:r w:rsidRPr="00B2051F">
            <w:rPr>
              <w:rFonts w:asciiTheme="majorHAnsi" w:eastAsia="Arial" w:hAnsiTheme="majorHAnsi" w:cs="Arial"/>
            </w:rPr>
            <w:t>ș</w:t>
          </w:r>
          <w:r w:rsidRPr="00B2051F">
            <w:rPr>
              <w:rFonts w:asciiTheme="majorHAnsi" w:eastAsia="Arial" w:hAnsiTheme="majorHAnsi" w:cs="Arial"/>
            </w:rPr>
            <w:t xml:space="preserve">i procesul de selecție </w:t>
          </w:r>
          <w:r w:rsidR="00A91DCD" w:rsidRPr="00B2051F">
            <w:rPr>
              <w:rFonts w:asciiTheme="majorHAnsi" w:eastAsia="Arial" w:hAnsiTheme="majorHAnsi" w:cs="Arial"/>
            </w:rPr>
            <w:t>pot fi consultate</w:t>
          </w:r>
        </w:sdtContent>
      </w:sdt>
      <w:r w:rsidR="00A91DCD" w:rsidRPr="00B2051F">
        <w:rPr>
          <w:rFonts w:asciiTheme="majorHAnsi" w:eastAsia="Arial" w:hAnsiTheme="majorHAnsi" w:cs="Arial"/>
        </w:rPr>
        <w:t xml:space="preserve"> pe pagina </w:t>
      </w:r>
      <w:r w:rsidR="00A91DCD" w:rsidRPr="00B2051F">
        <w:rPr>
          <w:rFonts w:asciiTheme="majorHAnsi" w:eastAsia="Open Sans" w:hAnsiTheme="majorHAnsi" w:cs="Open Sans"/>
        </w:rPr>
        <w:t xml:space="preserve"> </w:t>
      </w:r>
      <w:hyperlink r:id="rId14">
        <w:r w:rsidR="00A91DCD" w:rsidRPr="00B2051F">
          <w:rPr>
            <w:rFonts w:asciiTheme="majorHAnsi" w:eastAsia="Open Sans" w:hAnsiTheme="majorHAnsi" w:cs="Open Sans"/>
            <w:color w:val="1155CC"/>
            <w:u w:val="single"/>
          </w:rPr>
          <w:t>https://muza.oar.archi/</w:t>
        </w:r>
      </w:hyperlink>
    </w:p>
    <w:p w14:paraId="5C6F75B7" w14:textId="77777777" w:rsidR="000034A8" w:rsidRPr="00B2051F" w:rsidRDefault="002B6222">
      <w:pPr>
        <w:spacing w:line="276" w:lineRule="auto"/>
        <w:jc w:val="both"/>
        <w:rPr>
          <w:rFonts w:asciiTheme="majorHAnsi" w:eastAsia="Open Sans" w:hAnsiTheme="majorHAnsi" w:cs="Open Sans"/>
          <w:b/>
        </w:rPr>
      </w:pPr>
      <w:r w:rsidRPr="00B2051F">
        <w:rPr>
          <w:rFonts w:asciiTheme="majorHAnsi" w:eastAsia="Open Sans" w:hAnsiTheme="majorHAnsi" w:cs="Open Sans"/>
        </w:rPr>
        <w:t>Ilustrațiile ce acompaniază materialele de prezentare ale proiectului poartă semnătura lui Dan Perjovschi.</w:t>
      </w:r>
    </w:p>
    <w:p w14:paraId="5C6F75B8" w14:textId="77777777" w:rsidR="000034A8" w:rsidRPr="00B2051F" w:rsidRDefault="002B6222">
      <w:pPr>
        <w:spacing w:before="240" w:after="240" w:line="240" w:lineRule="auto"/>
        <w:rPr>
          <w:rFonts w:asciiTheme="majorHAnsi" w:eastAsia="Open Sans" w:hAnsiTheme="majorHAnsi" w:cs="Open Sans"/>
          <w:i/>
        </w:rPr>
      </w:pPr>
      <w:r w:rsidRPr="00B2051F">
        <w:rPr>
          <w:rFonts w:asciiTheme="majorHAnsi" w:eastAsia="Open Sans" w:hAnsiTheme="majorHAnsi" w:cs="Open Sans"/>
          <w:b/>
          <w:i/>
        </w:rPr>
        <w:t>Pentru mai multe detalii:</w:t>
      </w:r>
      <w:r w:rsidRPr="00B2051F">
        <w:rPr>
          <w:rFonts w:asciiTheme="majorHAnsi" w:eastAsia="Open Sans" w:hAnsiTheme="majorHAnsi" w:cs="Open Sans"/>
          <w:i/>
        </w:rPr>
        <w:t xml:space="preserve"> </w:t>
      </w:r>
    </w:p>
    <w:p w14:paraId="5C6F75B9" w14:textId="77777777" w:rsidR="000034A8" w:rsidRPr="00B2051F" w:rsidRDefault="002B6222" w:rsidP="00B2051F">
      <w:pPr>
        <w:spacing w:after="0" w:line="240" w:lineRule="auto"/>
        <w:rPr>
          <w:rFonts w:asciiTheme="majorHAnsi" w:eastAsia="Open Sans" w:hAnsiTheme="majorHAnsi" w:cs="Open Sans"/>
          <w:i/>
        </w:rPr>
      </w:pPr>
      <w:r w:rsidRPr="00B2051F">
        <w:rPr>
          <w:rFonts w:asciiTheme="majorHAnsi" w:eastAsia="Open Sans" w:hAnsiTheme="majorHAnsi" w:cs="Open Sans"/>
          <w:i/>
        </w:rPr>
        <w:t xml:space="preserve">Luiza Zamora, coordonatoare proiect, Tel: 0723 233 831, E-mail: </w:t>
      </w:r>
      <w:hyperlink r:id="rId15">
        <w:r w:rsidRPr="00B2051F">
          <w:rPr>
            <w:rFonts w:asciiTheme="majorHAnsi" w:eastAsia="Open Sans" w:hAnsiTheme="majorHAnsi" w:cs="Open Sans"/>
            <w:i/>
            <w:color w:val="1155CC"/>
            <w:u w:val="single"/>
          </w:rPr>
          <w:t>muzeuldearhitectura@oar.archi</w:t>
        </w:r>
      </w:hyperlink>
    </w:p>
    <w:p w14:paraId="5C6F75BA" w14:textId="77777777" w:rsidR="000034A8" w:rsidRDefault="002B6222" w:rsidP="00B2051F">
      <w:pPr>
        <w:spacing w:after="0" w:line="240" w:lineRule="auto"/>
        <w:rPr>
          <w:rFonts w:asciiTheme="majorHAnsi" w:hAnsiTheme="majorHAnsi"/>
        </w:rPr>
      </w:pPr>
      <w:r w:rsidRPr="00B2051F">
        <w:rPr>
          <w:rFonts w:asciiTheme="majorHAnsi" w:eastAsia="Open Sans" w:hAnsiTheme="majorHAnsi" w:cs="Open Sans"/>
          <w:i/>
        </w:rPr>
        <w:t xml:space="preserve">Irina Dobriță, coordonatoare comunicare OAR,  Tel: 0726 281 894, E-mail: </w:t>
      </w:r>
      <w:hyperlink r:id="rId16">
        <w:r w:rsidRPr="00B2051F">
          <w:rPr>
            <w:rFonts w:asciiTheme="majorHAnsi" w:eastAsia="Open Sans" w:hAnsiTheme="majorHAnsi" w:cs="Open Sans"/>
            <w:i/>
            <w:color w:val="1155CC"/>
            <w:u w:val="single"/>
          </w:rPr>
          <w:t>irina.dobrita@oar.archi</w:t>
        </w:r>
      </w:hyperlink>
    </w:p>
    <w:p w14:paraId="1AF9FEB1" w14:textId="77777777" w:rsidR="00B2051F" w:rsidRPr="00B2051F" w:rsidRDefault="00B2051F" w:rsidP="00B2051F">
      <w:pPr>
        <w:spacing w:after="0" w:line="240" w:lineRule="auto"/>
        <w:rPr>
          <w:rFonts w:asciiTheme="majorHAnsi" w:eastAsia="Open Sans" w:hAnsiTheme="majorHAnsi" w:cs="Open Sans"/>
          <w:i/>
        </w:rPr>
      </w:pPr>
    </w:p>
    <w:p w14:paraId="5C6F75BB" w14:textId="77777777" w:rsidR="000034A8" w:rsidRPr="00B2051F" w:rsidRDefault="002B6222" w:rsidP="00B2051F">
      <w:pPr>
        <w:spacing w:after="0" w:line="276" w:lineRule="auto"/>
        <w:jc w:val="both"/>
        <w:rPr>
          <w:rFonts w:asciiTheme="majorHAnsi" w:eastAsia="Open Sans" w:hAnsiTheme="majorHAnsi" w:cs="Open Sans"/>
        </w:rPr>
      </w:pPr>
      <w:r w:rsidRPr="00B2051F">
        <w:rPr>
          <w:rFonts w:asciiTheme="majorHAnsi" w:eastAsia="Open Sans" w:hAnsiTheme="majorHAnsi" w:cs="Open Sans"/>
          <w:b/>
        </w:rPr>
        <w:t xml:space="preserve">Website </w:t>
      </w:r>
      <w:proofErr w:type="spellStart"/>
      <w:r w:rsidRPr="00B2051F">
        <w:rPr>
          <w:rFonts w:asciiTheme="majorHAnsi" w:eastAsia="Open Sans" w:hAnsiTheme="majorHAnsi" w:cs="Open Sans"/>
          <w:b/>
        </w:rPr>
        <w:t>MuzA</w:t>
      </w:r>
      <w:proofErr w:type="spellEnd"/>
      <w:r w:rsidRPr="00B2051F">
        <w:rPr>
          <w:rFonts w:asciiTheme="majorHAnsi" w:eastAsia="Open Sans" w:hAnsiTheme="majorHAnsi" w:cs="Open Sans"/>
        </w:rPr>
        <w:t xml:space="preserve">: </w:t>
      </w:r>
      <w:hyperlink r:id="rId17">
        <w:r w:rsidRPr="00B2051F">
          <w:rPr>
            <w:rFonts w:asciiTheme="majorHAnsi" w:eastAsia="Open Sans" w:hAnsiTheme="majorHAnsi" w:cs="Open Sans"/>
            <w:color w:val="1155CC"/>
            <w:u w:val="single"/>
          </w:rPr>
          <w:t>https://muza.oar.archi/</w:t>
        </w:r>
      </w:hyperlink>
    </w:p>
    <w:p w14:paraId="63AF8158" w14:textId="2BE778D3" w:rsidR="004D4553" w:rsidRPr="00B2051F" w:rsidRDefault="002B6222" w:rsidP="00B2051F">
      <w:pPr>
        <w:spacing w:after="0" w:line="276" w:lineRule="auto"/>
        <w:jc w:val="both"/>
        <w:rPr>
          <w:rFonts w:asciiTheme="majorHAnsi" w:eastAsia="Open Sans" w:hAnsiTheme="majorHAnsi" w:cs="Open Sans"/>
        </w:rPr>
      </w:pPr>
      <w:hyperlink r:id="rId18">
        <w:r w:rsidRPr="00B2051F">
          <w:rPr>
            <w:rFonts w:asciiTheme="majorHAnsi" w:eastAsia="Open Sans" w:hAnsiTheme="majorHAnsi" w:cs="Open Sans"/>
            <w:color w:val="1155CC"/>
            <w:u w:val="single"/>
          </w:rPr>
          <w:t xml:space="preserve">Facebook </w:t>
        </w:r>
        <w:proofErr w:type="spellStart"/>
        <w:r w:rsidRPr="00B2051F">
          <w:rPr>
            <w:rFonts w:asciiTheme="majorHAnsi" w:eastAsia="Open Sans" w:hAnsiTheme="majorHAnsi" w:cs="Open Sans"/>
            <w:color w:val="1155CC"/>
            <w:u w:val="single"/>
          </w:rPr>
          <w:t>MuzA</w:t>
        </w:r>
        <w:proofErr w:type="spellEnd"/>
      </w:hyperlink>
      <w:r w:rsidRPr="00B2051F">
        <w:rPr>
          <w:rFonts w:asciiTheme="majorHAnsi" w:eastAsia="Open Sans" w:hAnsiTheme="majorHAnsi" w:cs="Open Sans"/>
        </w:rPr>
        <w:t xml:space="preserve"> </w:t>
      </w:r>
      <w:r w:rsidR="00B2051F">
        <w:rPr>
          <w:rFonts w:asciiTheme="majorHAnsi" w:eastAsia="Open Sans" w:hAnsiTheme="majorHAnsi" w:cs="Open Sans"/>
        </w:rPr>
        <w:t xml:space="preserve">, </w:t>
      </w:r>
      <w:hyperlink r:id="rId19">
        <w:proofErr w:type="spellStart"/>
        <w:r w:rsidRPr="00B2051F">
          <w:rPr>
            <w:rFonts w:asciiTheme="majorHAnsi" w:eastAsia="Open Sans" w:hAnsiTheme="majorHAnsi" w:cs="Open Sans"/>
            <w:color w:val="1155CC"/>
            <w:u w:val="single"/>
          </w:rPr>
          <w:t>Instagram</w:t>
        </w:r>
        <w:proofErr w:type="spellEnd"/>
        <w:r w:rsidRPr="00B2051F">
          <w:rPr>
            <w:rFonts w:asciiTheme="majorHAnsi" w:eastAsia="Open Sans" w:hAnsiTheme="majorHAnsi" w:cs="Open Sans"/>
            <w:color w:val="1155CC"/>
            <w:u w:val="single"/>
          </w:rPr>
          <w:t xml:space="preserve"> </w:t>
        </w:r>
        <w:proofErr w:type="spellStart"/>
        <w:r w:rsidRPr="00B2051F">
          <w:rPr>
            <w:rFonts w:asciiTheme="majorHAnsi" w:eastAsia="Open Sans" w:hAnsiTheme="majorHAnsi" w:cs="Open Sans"/>
            <w:color w:val="1155CC"/>
            <w:u w:val="single"/>
          </w:rPr>
          <w:t>MuzA</w:t>
        </w:r>
        <w:proofErr w:type="spellEnd"/>
      </w:hyperlink>
    </w:p>
    <w:sectPr w:rsidR="004D4553" w:rsidRPr="00B2051F" w:rsidSect="000E6D65">
      <w:headerReference w:type="default" r:id="rId20"/>
      <w:footerReference w:type="default" r:id="rId21"/>
      <w:pgSz w:w="11906" w:h="16838"/>
      <w:pgMar w:top="1417" w:right="1016" w:bottom="99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AC1CA" w14:textId="77777777" w:rsidR="002B6222" w:rsidRDefault="002B6222">
      <w:pPr>
        <w:spacing w:after="0" w:line="240" w:lineRule="auto"/>
      </w:pPr>
      <w:r>
        <w:separator/>
      </w:r>
    </w:p>
  </w:endnote>
  <w:endnote w:type="continuationSeparator" w:id="0">
    <w:p w14:paraId="229A9C6D" w14:textId="77777777" w:rsidR="002B6222" w:rsidRDefault="002B6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embedRegular r:id="rId1" w:fontKey="{7C7AB445-F97B-456A-A6E7-D4D3E8DCA254}"/>
    <w:embedBold r:id="rId2" w:fontKey="{6E387FBA-C5B9-4CC6-A879-313605104330}"/>
    <w:embedItalic r:id="rId3" w:fontKey="{78053484-4FE6-4AA7-95D7-B3E043A80436}"/>
  </w:font>
  <w:font w:name="Play">
    <w:charset w:val="00"/>
    <w:family w:val="auto"/>
    <w:pitch w:val="default"/>
    <w:embedRegular r:id="rId4" w:fontKey="{A5F24D69-83D5-4790-8E70-D2EA66AD35F9}"/>
    <w:embedBold r:id="rId5" w:fontKey="{C77CFFAB-8B2C-4541-BD62-F9771820AE85}"/>
  </w:font>
  <w:font w:name="Aptos Display">
    <w:panose1 w:val="00000000000000000000"/>
    <w:charset w:val="00"/>
    <w:family w:val="roman"/>
    <w:notTrueType/>
    <w:pitch w:val="default"/>
    <w:embedRegular r:id="rId6" w:fontKey="{65D7C689-11E4-4225-93F3-4871870C47EB}"/>
    <w:embedBold r:id="rId7" w:fontKey="{884BF88C-BE17-43D3-8D1A-2AC29E1B0949}"/>
    <w:embedItalic r:id="rId8" w:fontKey="{9E804F18-F124-4900-AB71-4F828E0EEAEC}"/>
    <w:embedBoldItalic r:id="rId9" w:fontKey="{018BB028-BD6E-46D1-8CA3-16EDDF238D16}"/>
  </w:font>
  <w:font w:name="Open Sans">
    <w:charset w:val="00"/>
    <w:family w:val="swiss"/>
    <w:pitch w:val="variable"/>
    <w:sig w:usb0="E00002EF" w:usb1="4000205B" w:usb2="00000028" w:usb3="00000000" w:csb0="0000019F" w:csb1="00000000"/>
    <w:embedRegular r:id="rId10" w:fontKey="{A4287652-6AA9-4DF9-AB51-1485DAD70C0B}"/>
    <w:embedBold r:id="rId11" w:fontKey="{1DD606E9-474C-4D21-AD30-B464E2E8D930}"/>
    <w:embedItalic r:id="rId12" w:fontKey="{CFAB35AA-DCD0-47A9-B813-0F7C427A2491}"/>
    <w:embedBoldItalic r:id="rId13" w:fontKey="{2B20D7F2-338E-453D-A678-AE3B77D8329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55"/>
      <w:gridCol w:w="3155"/>
      <w:gridCol w:w="3155"/>
    </w:tblGrid>
    <w:tr w:rsidR="4B646E17" w14:paraId="4184DD6E" w14:textId="77777777" w:rsidTr="4B646E17">
      <w:trPr>
        <w:trHeight w:val="300"/>
      </w:trPr>
      <w:tc>
        <w:tcPr>
          <w:tcW w:w="3155" w:type="dxa"/>
        </w:tcPr>
        <w:p w14:paraId="402CCDD0" w14:textId="3A672D78" w:rsidR="4B646E17" w:rsidRDefault="4B646E17" w:rsidP="4B646E17">
          <w:pPr>
            <w:pStyle w:val="Header"/>
            <w:ind w:left="-115"/>
          </w:pPr>
        </w:p>
      </w:tc>
      <w:tc>
        <w:tcPr>
          <w:tcW w:w="3155" w:type="dxa"/>
        </w:tcPr>
        <w:p w14:paraId="774BA00D" w14:textId="529162DD" w:rsidR="4B646E17" w:rsidRDefault="4B646E17" w:rsidP="4B646E17">
          <w:pPr>
            <w:pStyle w:val="Header"/>
            <w:jc w:val="center"/>
          </w:pPr>
        </w:p>
      </w:tc>
      <w:tc>
        <w:tcPr>
          <w:tcW w:w="3155" w:type="dxa"/>
        </w:tcPr>
        <w:p w14:paraId="11E0B085" w14:textId="47C916AE" w:rsidR="4B646E17" w:rsidRDefault="4B646E17" w:rsidP="4B646E17">
          <w:pPr>
            <w:pStyle w:val="Header"/>
            <w:ind w:right="-115"/>
            <w:jc w:val="right"/>
          </w:pPr>
        </w:p>
      </w:tc>
    </w:tr>
  </w:tbl>
  <w:p w14:paraId="0A0DCDE3" w14:textId="265C0D22" w:rsidR="00092CB0" w:rsidRDefault="00092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08F39" w14:textId="77777777" w:rsidR="002B6222" w:rsidRDefault="002B6222">
      <w:pPr>
        <w:spacing w:after="0" w:line="240" w:lineRule="auto"/>
      </w:pPr>
      <w:r>
        <w:separator/>
      </w:r>
    </w:p>
  </w:footnote>
  <w:footnote w:type="continuationSeparator" w:id="0">
    <w:p w14:paraId="513ABA9A" w14:textId="77777777" w:rsidR="002B6222" w:rsidRDefault="002B6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75C1" w14:textId="77777777" w:rsidR="000034A8" w:rsidRDefault="002B6222">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5C6F75C4" wp14:editId="48941B79">
          <wp:extent cx="6028266" cy="347980"/>
          <wp:effectExtent l="0" t="0" r="0" b="0"/>
          <wp:docPr id="3463705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30843" cy="348129"/>
                  </a:xfrm>
                  <a:prstGeom prst="rect">
                    <a:avLst/>
                  </a:prstGeom>
                  <a:ln/>
                </pic:spPr>
              </pic:pic>
            </a:graphicData>
          </a:graphic>
        </wp:inline>
      </w:drawing>
    </w:r>
  </w:p>
  <w:p w14:paraId="5C6F75C2" w14:textId="77777777" w:rsidR="000034A8" w:rsidRDefault="000034A8">
    <w:pPr>
      <w:pBdr>
        <w:top w:val="nil"/>
        <w:left w:val="nil"/>
        <w:bottom w:val="nil"/>
        <w:right w:val="nil"/>
        <w:between w:val="nil"/>
      </w:pBdr>
      <w:tabs>
        <w:tab w:val="center" w:pos="4536"/>
        <w:tab w:val="right" w:pos="9072"/>
      </w:tabs>
      <w:spacing w:after="0" w:line="240" w:lineRule="auto"/>
    </w:pPr>
  </w:p>
  <w:p w14:paraId="5C6F75C3" w14:textId="77777777" w:rsidR="000034A8" w:rsidRDefault="000034A8">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D45AC"/>
    <w:multiLevelType w:val="hybridMultilevel"/>
    <w:tmpl w:val="AE9417B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16cid:durableId="1478104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A8"/>
    <w:rsid w:val="000034A8"/>
    <w:rsid w:val="00024FC2"/>
    <w:rsid w:val="000403CA"/>
    <w:rsid w:val="00062C97"/>
    <w:rsid w:val="000633A6"/>
    <w:rsid w:val="00092CB0"/>
    <w:rsid w:val="000A3A22"/>
    <w:rsid w:val="000C1531"/>
    <w:rsid w:val="000E6D65"/>
    <w:rsid w:val="00104017"/>
    <w:rsid w:val="00124E2D"/>
    <w:rsid w:val="001256FA"/>
    <w:rsid w:val="001709DA"/>
    <w:rsid w:val="00172DA0"/>
    <w:rsid w:val="001759C7"/>
    <w:rsid w:val="001E5210"/>
    <w:rsid w:val="002402B1"/>
    <w:rsid w:val="002642A2"/>
    <w:rsid w:val="0028036C"/>
    <w:rsid w:val="00291A97"/>
    <w:rsid w:val="00293B36"/>
    <w:rsid w:val="00294048"/>
    <w:rsid w:val="002A4CD9"/>
    <w:rsid w:val="002B50F8"/>
    <w:rsid w:val="002B6222"/>
    <w:rsid w:val="002F2C19"/>
    <w:rsid w:val="003B283E"/>
    <w:rsid w:val="003C2089"/>
    <w:rsid w:val="003D26A7"/>
    <w:rsid w:val="003E17C3"/>
    <w:rsid w:val="004060BB"/>
    <w:rsid w:val="004113BF"/>
    <w:rsid w:val="0044271C"/>
    <w:rsid w:val="00452496"/>
    <w:rsid w:val="00471FA4"/>
    <w:rsid w:val="00491C68"/>
    <w:rsid w:val="00493759"/>
    <w:rsid w:val="00494753"/>
    <w:rsid w:val="004A21DD"/>
    <w:rsid w:val="004A2C1C"/>
    <w:rsid w:val="004D4553"/>
    <w:rsid w:val="004D6D4E"/>
    <w:rsid w:val="004F6111"/>
    <w:rsid w:val="005419B9"/>
    <w:rsid w:val="00552B94"/>
    <w:rsid w:val="00563E15"/>
    <w:rsid w:val="00573A53"/>
    <w:rsid w:val="005C68A3"/>
    <w:rsid w:val="005D206B"/>
    <w:rsid w:val="005F41FC"/>
    <w:rsid w:val="006559D8"/>
    <w:rsid w:val="00660613"/>
    <w:rsid w:val="00663AB8"/>
    <w:rsid w:val="006864DA"/>
    <w:rsid w:val="00692115"/>
    <w:rsid w:val="006A52CA"/>
    <w:rsid w:val="006A77D1"/>
    <w:rsid w:val="006D2906"/>
    <w:rsid w:val="006D64B3"/>
    <w:rsid w:val="00703758"/>
    <w:rsid w:val="00715229"/>
    <w:rsid w:val="00726DC7"/>
    <w:rsid w:val="007344FF"/>
    <w:rsid w:val="00762437"/>
    <w:rsid w:val="0082254A"/>
    <w:rsid w:val="00833A45"/>
    <w:rsid w:val="0085503A"/>
    <w:rsid w:val="009207DC"/>
    <w:rsid w:val="009461A7"/>
    <w:rsid w:val="0097456D"/>
    <w:rsid w:val="009B1129"/>
    <w:rsid w:val="009B1993"/>
    <w:rsid w:val="009E4598"/>
    <w:rsid w:val="00A15D81"/>
    <w:rsid w:val="00A91DCD"/>
    <w:rsid w:val="00AA6512"/>
    <w:rsid w:val="00AE3EBA"/>
    <w:rsid w:val="00B05FCD"/>
    <w:rsid w:val="00B13EE4"/>
    <w:rsid w:val="00B2051F"/>
    <w:rsid w:val="00B41401"/>
    <w:rsid w:val="00B97C97"/>
    <w:rsid w:val="00BC5C84"/>
    <w:rsid w:val="00BC7072"/>
    <w:rsid w:val="00BD5E39"/>
    <w:rsid w:val="00C003AA"/>
    <w:rsid w:val="00C01524"/>
    <w:rsid w:val="00C1544E"/>
    <w:rsid w:val="00C368B0"/>
    <w:rsid w:val="00CB6814"/>
    <w:rsid w:val="00CC3DE6"/>
    <w:rsid w:val="00CC7516"/>
    <w:rsid w:val="00CD127F"/>
    <w:rsid w:val="00CF3A5E"/>
    <w:rsid w:val="00D037A2"/>
    <w:rsid w:val="00D1526A"/>
    <w:rsid w:val="00D15ABC"/>
    <w:rsid w:val="00D251C0"/>
    <w:rsid w:val="00D61290"/>
    <w:rsid w:val="00D808FD"/>
    <w:rsid w:val="00D82053"/>
    <w:rsid w:val="00D90374"/>
    <w:rsid w:val="00D96EA2"/>
    <w:rsid w:val="00DA1BAB"/>
    <w:rsid w:val="00E03673"/>
    <w:rsid w:val="00E356E0"/>
    <w:rsid w:val="00E87844"/>
    <w:rsid w:val="00E93551"/>
    <w:rsid w:val="00E9470F"/>
    <w:rsid w:val="00EC0C7A"/>
    <w:rsid w:val="00EC195D"/>
    <w:rsid w:val="00EC1B22"/>
    <w:rsid w:val="00ED0EE3"/>
    <w:rsid w:val="00EE28C1"/>
    <w:rsid w:val="00F02DCE"/>
    <w:rsid w:val="00F071C8"/>
    <w:rsid w:val="00F35E8B"/>
    <w:rsid w:val="00F62249"/>
    <w:rsid w:val="00F64E04"/>
    <w:rsid w:val="00F855D3"/>
    <w:rsid w:val="00F87462"/>
    <w:rsid w:val="00F939E0"/>
    <w:rsid w:val="00FB1F53"/>
    <w:rsid w:val="00FC40BE"/>
    <w:rsid w:val="00FF0739"/>
    <w:rsid w:val="0A0BF798"/>
    <w:rsid w:val="1C1FA39B"/>
    <w:rsid w:val="27E57574"/>
    <w:rsid w:val="30B7A7C6"/>
    <w:rsid w:val="3184FC3B"/>
    <w:rsid w:val="3C64EC06"/>
    <w:rsid w:val="40D74310"/>
    <w:rsid w:val="4B646E17"/>
    <w:rsid w:val="4FF02740"/>
    <w:rsid w:val="50A4020F"/>
    <w:rsid w:val="537C402B"/>
    <w:rsid w:val="58335BB1"/>
    <w:rsid w:val="64395200"/>
    <w:rsid w:val="6635C772"/>
    <w:rsid w:val="684B0726"/>
    <w:rsid w:val="6FE12A13"/>
    <w:rsid w:val="7FF557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F75A5"/>
  <w15:docId w15:val="{23BE8BD4-3787-4130-AD6B-36B7A475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94B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4B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4B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Titlu1Caracter">
    <w:name w:val="Titlu 1 Caracter"/>
    <w:basedOn w:val="DefaultParagraphFont"/>
    <w:uiPriority w:val="9"/>
    <w:rsid w:val="00694B0A"/>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DefaultParagraphFont"/>
    <w:uiPriority w:val="9"/>
    <w:rsid w:val="00694B0A"/>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DefaultParagraphFont"/>
    <w:uiPriority w:val="9"/>
    <w:semiHidden/>
    <w:rsid w:val="00694B0A"/>
    <w:rPr>
      <w:rFonts w:eastAsiaTheme="majorEastAsia" w:cstheme="majorBidi"/>
      <w:color w:val="0F4761" w:themeColor="accent1" w:themeShade="BF"/>
      <w:sz w:val="28"/>
      <w:szCs w:val="28"/>
    </w:rPr>
  </w:style>
  <w:style w:type="character" w:customStyle="1" w:styleId="Titlu4Caracter">
    <w:name w:val="Titlu 4 Caracter"/>
    <w:basedOn w:val="DefaultParagraphFont"/>
    <w:uiPriority w:val="9"/>
    <w:semiHidden/>
    <w:rsid w:val="00694B0A"/>
    <w:rPr>
      <w:rFonts w:eastAsiaTheme="majorEastAsia" w:cstheme="majorBidi"/>
      <w:i/>
      <w:iCs/>
      <w:color w:val="0F4761" w:themeColor="accent1" w:themeShade="BF"/>
    </w:rPr>
  </w:style>
  <w:style w:type="character" w:customStyle="1" w:styleId="Titlu5Caracter">
    <w:name w:val="Titlu 5 Caracter"/>
    <w:basedOn w:val="DefaultParagraphFont"/>
    <w:uiPriority w:val="9"/>
    <w:semiHidden/>
    <w:rsid w:val="00694B0A"/>
    <w:rPr>
      <w:rFonts w:eastAsiaTheme="majorEastAsia" w:cstheme="majorBidi"/>
      <w:color w:val="0F4761" w:themeColor="accent1" w:themeShade="BF"/>
    </w:rPr>
  </w:style>
  <w:style w:type="character" w:customStyle="1" w:styleId="Titlu6Caracter">
    <w:name w:val="Titlu 6 Caracter"/>
    <w:basedOn w:val="DefaultParagraphFont"/>
    <w:uiPriority w:val="9"/>
    <w:semiHidden/>
    <w:rsid w:val="00694B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4B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4B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4B0A"/>
    <w:rPr>
      <w:rFonts w:eastAsiaTheme="majorEastAsia" w:cstheme="majorBidi"/>
      <w:color w:val="272727" w:themeColor="text1" w:themeTint="D8"/>
    </w:rPr>
  </w:style>
  <w:style w:type="character" w:customStyle="1" w:styleId="TitluCaracter">
    <w:name w:val="Titlu Caracter"/>
    <w:basedOn w:val="DefaultParagraphFont"/>
    <w:uiPriority w:val="10"/>
    <w:rsid w:val="00694B0A"/>
    <w:rPr>
      <w:rFonts w:asciiTheme="majorHAnsi" w:eastAsiaTheme="majorEastAsia" w:hAnsiTheme="majorHAnsi" w:cstheme="majorBidi"/>
      <w:spacing w:val="-10"/>
      <w:kern w:val="28"/>
      <w:sz w:val="56"/>
      <w:szCs w:val="56"/>
    </w:rPr>
  </w:style>
  <w:style w:type="character" w:customStyle="1" w:styleId="SubtitluCaracter">
    <w:name w:val="Subtitlu Caracter"/>
    <w:basedOn w:val="DefaultParagraphFont"/>
    <w:uiPriority w:val="11"/>
    <w:rsid w:val="00694B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4B0A"/>
    <w:pPr>
      <w:spacing w:before="160"/>
      <w:jc w:val="center"/>
    </w:pPr>
    <w:rPr>
      <w:i/>
      <w:iCs/>
      <w:color w:val="404040" w:themeColor="text1" w:themeTint="BF"/>
    </w:rPr>
  </w:style>
  <w:style w:type="character" w:customStyle="1" w:styleId="QuoteChar">
    <w:name w:val="Quote Char"/>
    <w:basedOn w:val="DefaultParagraphFont"/>
    <w:link w:val="Quote"/>
    <w:uiPriority w:val="29"/>
    <w:rsid w:val="00694B0A"/>
    <w:rPr>
      <w:i/>
      <w:iCs/>
      <w:color w:val="404040" w:themeColor="text1" w:themeTint="BF"/>
    </w:rPr>
  </w:style>
  <w:style w:type="paragraph" w:styleId="ListParagraph">
    <w:name w:val="List Paragraph"/>
    <w:basedOn w:val="Normal"/>
    <w:uiPriority w:val="34"/>
    <w:qFormat/>
    <w:rsid w:val="00694B0A"/>
    <w:pPr>
      <w:ind w:left="720"/>
      <w:contextualSpacing/>
    </w:pPr>
  </w:style>
  <w:style w:type="character" w:styleId="IntenseEmphasis">
    <w:name w:val="Intense Emphasis"/>
    <w:basedOn w:val="DefaultParagraphFont"/>
    <w:uiPriority w:val="21"/>
    <w:qFormat/>
    <w:rsid w:val="00694B0A"/>
    <w:rPr>
      <w:i/>
      <w:iCs/>
      <w:color w:val="0F4761" w:themeColor="accent1" w:themeShade="BF"/>
    </w:rPr>
  </w:style>
  <w:style w:type="paragraph" w:styleId="IntenseQuote">
    <w:name w:val="Intense Quote"/>
    <w:basedOn w:val="Normal"/>
    <w:next w:val="Normal"/>
    <w:link w:val="IntenseQuoteChar"/>
    <w:uiPriority w:val="30"/>
    <w:qFormat/>
    <w:rsid w:val="00694B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4B0A"/>
    <w:rPr>
      <w:i/>
      <w:iCs/>
      <w:color w:val="0F4761" w:themeColor="accent1" w:themeShade="BF"/>
    </w:rPr>
  </w:style>
  <w:style w:type="character" w:styleId="IntenseReference">
    <w:name w:val="Intense Reference"/>
    <w:basedOn w:val="DefaultParagraphFont"/>
    <w:uiPriority w:val="32"/>
    <w:qFormat/>
    <w:rsid w:val="00694B0A"/>
    <w:rPr>
      <w:b/>
      <w:bCs/>
      <w:smallCaps/>
      <w:color w:val="0F4761" w:themeColor="accent1" w:themeShade="BF"/>
      <w:spacing w:val="5"/>
    </w:rPr>
  </w:style>
  <w:style w:type="paragraph" w:styleId="Header">
    <w:name w:val="header"/>
    <w:basedOn w:val="Normal"/>
    <w:link w:val="HeaderChar"/>
    <w:uiPriority w:val="99"/>
    <w:unhideWhenUsed/>
    <w:rsid w:val="00694B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4B0A"/>
  </w:style>
  <w:style w:type="paragraph" w:styleId="Footer">
    <w:name w:val="footer"/>
    <w:basedOn w:val="Normal"/>
    <w:link w:val="FooterChar"/>
    <w:uiPriority w:val="99"/>
    <w:unhideWhenUsed/>
    <w:rsid w:val="00694B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4B0A"/>
  </w:style>
  <w:style w:type="character" w:styleId="Hyperlink">
    <w:name w:val="Hyperlink"/>
    <w:basedOn w:val="DefaultParagraphFont"/>
    <w:uiPriority w:val="99"/>
    <w:unhideWhenUsed/>
    <w:rsid w:val="003F69DE"/>
    <w:rPr>
      <w:color w:val="467886" w:themeColor="hyperlink"/>
      <w:u w:val="single"/>
    </w:rPr>
  </w:style>
  <w:style w:type="character" w:styleId="UnresolvedMention">
    <w:name w:val="Unresolved Mention"/>
    <w:basedOn w:val="DefaultParagraphFont"/>
    <w:uiPriority w:val="99"/>
    <w:semiHidden/>
    <w:unhideWhenUsed/>
    <w:rsid w:val="003F69DE"/>
    <w:rPr>
      <w:color w:val="605E5C"/>
      <w:shd w:val="clear" w:color="auto" w:fill="E1DFDD"/>
    </w:rPr>
  </w:style>
  <w:style w:type="paragraph" w:styleId="Subtitle">
    <w:name w:val="Subtitle"/>
    <w:basedOn w:val="Normal"/>
    <w:next w:val="Normal"/>
    <w:uiPriority w:val="11"/>
    <w:qFormat/>
    <w:rPr>
      <w:color w:val="595959"/>
      <w:sz w:val="28"/>
      <w:szCs w:val="28"/>
    </w:rPr>
  </w:style>
  <w:style w:type="character" w:customStyle="1" w:styleId="TitleChar">
    <w:name w:val="Title Char"/>
    <w:basedOn w:val="DefaultParagraphFont"/>
    <w:link w:val="Title"/>
    <w:uiPriority w:val="10"/>
    <w:rsid w:val="00E87844"/>
    <w:rPr>
      <w:rFonts w:ascii="Play" w:eastAsia="Play" w:hAnsi="Play" w:cs="Play"/>
      <w:sz w:val="56"/>
      <w:szCs w:val="56"/>
    </w:rPr>
  </w:style>
  <w:style w:type="paragraph" w:styleId="NormalWeb">
    <w:name w:val="Normal (Web)"/>
    <w:basedOn w:val="Normal"/>
    <w:uiPriority w:val="99"/>
    <w:semiHidden/>
    <w:unhideWhenUsed/>
    <w:rsid w:val="00B97C97"/>
    <w:pPr>
      <w:spacing w:before="100" w:beforeAutospacing="1" w:after="100" w:afterAutospacing="1" w:line="240" w:lineRule="auto"/>
    </w:pPr>
    <w:rPr>
      <w:rFonts w:ascii="Times New Roman" w:eastAsia="Times New Roman" w:hAnsi="Times New Roman" w:cs="Times New Roman"/>
      <w:sz w:val="24"/>
      <w:szCs w:val="24"/>
      <w:lang w:val="ro-RO"/>
    </w:rPr>
  </w:style>
  <w:style w:type="table" w:styleId="TableGrid">
    <w:name w:val="Table Grid"/>
    <w:basedOn w:val="TableNormal"/>
    <w:uiPriority w:val="59"/>
    <w:rsid w:val="00092C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uza.oar.archi/apel/" TargetMode="External"/><Relationship Id="rId18" Type="http://schemas.openxmlformats.org/officeDocument/2006/relationships/hyperlink" Target="https://www.facebook.com/share/14DzSyZDiNK/?mibextid=LQQJ4d"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uza.oar.archi/wp-content/uploads/2025/07/MUZA_Regulamentul_Apelului_deschis.pdf" TargetMode="External"/><Relationship Id="rId17" Type="http://schemas.openxmlformats.org/officeDocument/2006/relationships/hyperlink" Target="https://muza.oar.archi/" TargetMode="External"/><Relationship Id="rId2" Type="http://schemas.openxmlformats.org/officeDocument/2006/relationships/customXml" Target="../customXml/item2.xml"/><Relationship Id="rId16" Type="http://schemas.openxmlformats.org/officeDocument/2006/relationships/hyperlink" Target="mailto:irina.dobrita@oar.arch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uza.oar.archi/apel/" TargetMode="External"/><Relationship Id="rId5" Type="http://schemas.openxmlformats.org/officeDocument/2006/relationships/numbering" Target="numbering.xml"/><Relationship Id="rId15" Type="http://schemas.openxmlformats.org/officeDocument/2006/relationships/hyperlink" Target="mailto:muzeuldearhitectura@oar.archi"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muzeuldearhitectura_muza/?utm_source=ig_web_button_share_sh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uza.oar.arch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ARWazFRfGHp5SwdPryzpcQyQ==">CgMxLjAaHQoBMBIYChYIB0ISCglPcGVuIFNhbnMSBUFyaWFsGh0KATESGAoWCAdCEgoJT3BlbiBTYW5zEgVBcmlhbBodCgEyEhgKFggHQhIKCU9wZW4gU2FucxIFQXJpYWwaHQoBMxIYChYIB0ISCglPcGVuIFNhbnMSBUFyaWFsGh0KATQSGAoWCAdCEgoJT3BlbiBTYW5zEgVBcmlhbBodCgE1EhgKFggHQhIKCU9wZW4gU2FucxIFQXJpYWwaHQoBNhIYChYIB0ISCglPcGVuIFNhbnMSBUFyaWFsOAByITFIVEhKUmhHZ0xOSXBYWDEzVzFCR3dkOGp0NkJmUFNJQ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a43870-bf46-4100-9cae-3929bce8fb1b" xsi:nil="true"/>
    <lcf76f155ced4ddcb4097134ff3c332f xmlns="00e79577-5ac5-48c9-b204-f95998542bf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0B315C01EFA64DA5320855C43F447C" ma:contentTypeVersion="18" ma:contentTypeDescription="Creați un document nou." ma:contentTypeScope="" ma:versionID="e41acc81187f348746cbc5992cd0cbb5">
  <xsd:schema xmlns:xsd="http://www.w3.org/2001/XMLSchema" xmlns:xs="http://www.w3.org/2001/XMLSchema" xmlns:p="http://schemas.microsoft.com/office/2006/metadata/properties" xmlns:ns2="00e79577-5ac5-48c9-b204-f95998542bf3" xmlns:ns3="58a43870-bf46-4100-9cae-3929bce8fb1b" targetNamespace="http://schemas.microsoft.com/office/2006/metadata/properties" ma:root="true" ma:fieldsID="025f29fb35034e02a942f324882b827b" ns2:_="" ns3:_="">
    <xsd:import namespace="00e79577-5ac5-48c9-b204-f95998542bf3"/>
    <xsd:import namespace="58a43870-bf46-4100-9cae-3929bce8fb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79577-5ac5-48c9-b204-f95998542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chete imagine" ma:readOnly="false" ma:fieldId="{5cf76f15-5ced-4ddc-b409-7134ff3c332f}" ma:taxonomyMulti="true" ma:sspId="0f5446fc-ec88-4e47-87af-7458ec1c99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a43870-bf46-4100-9cae-3929bce8fb1b"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3" nillable="true" ma:displayName="Taxonomy Catch All Column" ma:hidden="true" ma:list="{327ff06c-8970-4604-9fed-22a71408030f}" ma:internalName="TaxCatchAll" ma:showField="CatchAllData" ma:web="58a43870-bf46-4100-9cae-3929bce8fb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483244-513B-45DA-8328-22131AE8A719}">
  <ds:schemaRefs>
    <ds:schemaRef ds:uri="http://schemas.microsoft.com/sharepoint/v3/contenttype/forms"/>
  </ds:schemaRefs>
</ds:datastoreItem>
</file>

<file path=customXml/itemProps3.xml><?xml version="1.0" encoding="utf-8"?>
<ds:datastoreItem xmlns:ds="http://schemas.openxmlformats.org/officeDocument/2006/customXml" ds:itemID="{38F7E3EC-1961-4A16-B82B-722073D3EE5A}">
  <ds:schemaRefs>
    <ds:schemaRef ds:uri="http://schemas.microsoft.com/office/2006/metadata/properties"/>
    <ds:schemaRef ds:uri="http://schemas.microsoft.com/office/infopath/2007/PartnerControls"/>
    <ds:schemaRef ds:uri="58a43870-bf46-4100-9cae-3929bce8fb1b"/>
    <ds:schemaRef ds:uri="00e79577-5ac5-48c9-b204-f95998542bf3"/>
  </ds:schemaRefs>
</ds:datastoreItem>
</file>

<file path=customXml/itemProps4.xml><?xml version="1.0" encoding="utf-8"?>
<ds:datastoreItem xmlns:ds="http://schemas.openxmlformats.org/officeDocument/2006/customXml" ds:itemID="{032ECCEE-10F7-4CC9-96A0-3933DFAF5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79577-5ac5-48c9-b204-f95998542bf3"/>
    <ds:schemaRef ds:uri="58a43870-bf46-4100-9cae-3929bce8fb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1029</Words>
  <Characters>5866</Characters>
  <Application>Microsoft Office Word</Application>
  <DocSecurity>4</DocSecurity>
  <Lines>48</Lines>
  <Paragraphs>13</Paragraphs>
  <ScaleCrop>false</ScaleCrop>
  <Company/>
  <LinksUpToDate>false</LinksUpToDate>
  <CharactersWithSpaces>6882</CharactersWithSpaces>
  <SharedDoc>false</SharedDoc>
  <HLinks>
    <vt:vector size="54" baseType="variant">
      <vt:variant>
        <vt:i4>655426</vt:i4>
      </vt:variant>
      <vt:variant>
        <vt:i4>24</vt:i4>
      </vt:variant>
      <vt:variant>
        <vt:i4>0</vt:i4>
      </vt:variant>
      <vt:variant>
        <vt:i4>5</vt:i4>
      </vt:variant>
      <vt:variant>
        <vt:lpwstr>https://www.instagram.com/muzeuldearhitectura_muza/?utm_source=ig_web_button_share_sheet</vt:lpwstr>
      </vt:variant>
      <vt:variant>
        <vt:lpwstr/>
      </vt:variant>
      <vt:variant>
        <vt:i4>6619193</vt:i4>
      </vt:variant>
      <vt:variant>
        <vt:i4>21</vt:i4>
      </vt:variant>
      <vt:variant>
        <vt:i4>0</vt:i4>
      </vt:variant>
      <vt:variant>
        <vt:i4>5</vt:i4>
      </vt:variant>
      <vt:variant>
        <vt:lpwstr>https://www.facebook.com/share/14DzSyZDiNK/?mibextid=LQQJ4d</vt:lpwstr>
      </vt:variant>
      <vt:variant>
        <vt:lpwstr/>
      </vt:variant>
      <vt:variant>
        <vt:i4>7536684</vt:i4>
      </vt:variant>
      <vt:variant>
        <vt:i4>18</vt:i4>
      </vt:variant>
      <vt:variant>
        <vt:i4>0</vt:i4>
      </vt:variant>
      <vt:variant>
        <vt:i4>5</vt:i4>
      </vt:variant>
      <vt:variant>
        <vt:lpwstr>https://muza.oar.archi/</vt:lpwstr>
      </vt:variant>
      <vt:variant>
        <vt:lpwstr/>
      </vt:variant>
      <vt:variant>
        <vt:i4>8060932</vt:i4>
      </vt:variant>
      <vt:variant>
        <vt:i4>15</vt:i4>
      </vt:variant>
      <vt:variant>
        <vt:i4>0</vt:i4>
      </vt:variant>
      <vt:variant>
        <vt:i4>5</vt:i4>
      </vt:variant>
      <vt:variant>
        <vt:lpwstr>mailto:irina.dobrita@oar.archi</vt:lpwstr>
      </vt:variant>
      <vt:variant>
        <vt:lpwstr/>
      </vt:variant>
      <vt:variant>
        <vt:i4>1572926</vt:i4>
      </vt:variant>
      <vt:variant>
        <vt:i4>12</vt:i4>
      </vt:variant>
      <vt:variant>
        <vt:i4>0</vt:i4>
      </vt:variant>
      <vt:variant>
        <vt:i4>5</vt:i4>
      </vt:variant>
      <vt:variant>
        <vt:lpwstr>mailto:muzeuldearhitectura@oar.archi</vt:lpwstr>
      </vt:variant>
      <vt:variant>
        <vt:lpwstr/>
      </vt:variant>
      <vt:variant>
        <vt:i4>7536684</vt:i4>
      </vt:variant>
      <vt:variant>
        <vt:i4>9</vt:i4>
      </vt:variant>
      <vt:variant>
        <vt:i4>0</vt:i4>
      </vt:variant>
      <vt:variant>
        <vt:i4>5</vt:i4>
      </vt:variant>
      <vt:variant>
        <vt:lpwstr>https://muza.oar.archi/</vt:lpwstr>
      </vt:variant>
      <vt:variant>
        <vt:lpwstr/>
      </vt:variant>
      <vt:variant>
        <vt:i4>5767199</vt:i4>
      </vt:variant>
      <vt:variant>
        <vt:i4>6</vt:i4>
      </vt:variant>
      <vt:variant>
        <vt:i4>0</vt:i4>
      </vt:variant>
      <vt:variant>
        <vt:i4>5</vt:i4>
      </vt:variant>
      <vt:variant>
        <vt:lpwstr>https://muza.oar.archi/apel/</vt:lpwstr>
      </vt:variant>
      <vt:variant>
        <vt:lpwstr/>
      </vt:variant>
      <vt:variant>
        <vt:i4>7995462</vt:i4>
      </vt:variant>
      <vt:variant>
        <vt:i4>3</vt:i4>
      </vt:variant>
      <vt:variant>
        <vt:i4>0</vt:i4>
      </vt:variant>
      <vt:variant>
        <vt:i4>5</vt:i4>
      </vt:variant>
      <vt:variant>
        <vt:lpwstr>https://muza.oar.archi/wp-content/uploads/2025/07/MUZA_Regulamentul_Apelului_deschis.pdf</vt:lpwstr>
      </vt:variant>
      <vt:variant>
        <vt:lpwstr/>
      </vt:variant>
      <vt:variant>
        <vt:i4>5767199</vt:i4>
      </vt:variant>
      <vt:variant>
        <vt:i4>0</vt:i4>
      </vt:variant>
      <vt:variant>
        <vt:i4>0</vt:i4>
      </vt:variant>
      <vt:variant>
        <vt:i4>5</vt:i4>
      </vt:variant>
      <vt:variant>
        <vt:lpwstr>https://muza.oar.archi/apel/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 Zamora</dc:creator>
  <cp:keywords/>
  <cp:lastModifiedBy>Irina Dobriță</cp:lastModifiedBy>
  <cp:revision>86</cp:revision>
  <dcterms:created xsi:type="dcterms:W3CDTF">2025-11-28T18:11:00Z</dcterms:created>
  <dcterms:modified xsi:type="dcterms:W3CDTF">2025-11-28T10:11:00Z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0x0101004D0B315C01EFA64DA5320855C43F447C</vt:lpwstr>
  </property>
  <property fmtid="{D5CDD505-2E9C-101B-9397-08002B2CF9AE}" pid="3" name="MediaServiceImageTags">
    <vt:lpwstr/>
  </property>
</Properties>
</file>